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9C3" w:rsidRDefault="002849C3" w:rsidP="002849C3">
      <w:pPr>
        <w:spacing w:after="0" w:line="240" w:lineRule="auto"/>
        <w:ind w:right="-900"/>
        <w:jc w:val="center"/>
        <w:rPr>
          <w:rFonts w:ascii="Times New Roman" w:eastAsia="Times New Roman" w:hAnsi="Times New Roman"/>
          <w:b/>
          <w:i/>
          <w:sz w:val="28"/>
          <w:szCs w:val="28"/>
          <w:lang w:val="pt-BR"/>
        </w:rPr>
      </w:pPr>
      <w:r>
        <w:rPr>
          <w:noProof/>
          <w:lang w:val="en-US"/>
        </w:rPr>
        <w:drawing>
          <wp:anchor distT="0" distB="0" distL="114300" distR="114300" simplePos="0" relativeHeight="251661312" behindDoc="1" locked="0" layoutInCell="1" allowOverlap="1">
            <wp:simplePos x="0" y="0"/>
            <wp:positionH relativeFrom="column">
              <wp:posOffset>5201920</wp:posOffset>
            </wp:positionH>
            <wp:positionV relativeFrom="paragraph">
              <wp:posOffset>206375</wp:posOffset>
            </wp:positionV>
            <wp:extent cx="1033780" cy="800100"/>
            <wp:effectExtent l="2540" t="0" r="0" b="0"/>
            <wp:wrapNone/>
            <wp:docPr id="4" name="Picture 4" descr="Description: http://dli.ro/wp-content/uploads/2011/08/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escription: http://dli.ro/wp-content/uploads/2011/08/ue.jpg"/>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rot="5400000">
                      <a:off x="0" y="0"/>
                      <a:ext cx="103378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2336" behindDoc="0" locked="0" layoutInCell="1" allowOverlap="1">
            <wp:simplePos x="0" y="0"/>
            <wp:positionH relativeFrom="column">
              <wp:posOffset>46355</wp:posOffset>
            </wp:positionH>
            <wp:positionV relativeFrom="paragraph">
              <wp:posOffset>-20955</wp:posOffset>
            </wp:positionV>
            <wp:extent cx="823595" cy="1180465"/>
            <wp:effectExtent l="0" t="0" r="0" b="635"/>
            <wp:wrapNone/>
            <wp:docPr id="3" name="Picture 3" descr="Description: stema_201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scription: stema_2016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3595" cy="11804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i/>
          <w:sz w:val="28"/>
          <w:szCs w:val="28"/>
          <w:lang w:val="pt-BR"/>
        </w:rPr>
        <w:t xml:space="preserve">- </w:t>
      </w:r>
      <w:r>
        <w:rPr>
          <w:rFonts w:ascii="Times New Roman" w:eastAsia="Times New Roman" w:hAnsi="Times New Roman"/>
          <w:b/>
          <w:sz w:val="28"/>
          <w:szCs w:val="28"/>
          <w:lang w:val="pt-BR"/>
        </w:rPr>
        <w:t>CONSILIUL  LOCAL</w:t>
      </w:r>
      <w:r>
        <w:rPr>
          <w:rFonts w:ascii="Times New Roman" w:eastAsia="Times New Roman" w:hAnsi="Times New Roman"/>
          <w:b/>
          <w:i/>
          <w:sz w:val="28"/>
          <w:szCs w:val="28"/>
          <w:lang w:val="pt-BR"/>
        </w:rPr>
        <w:t xml:space="preserve"> -</w:t>
      </w:r>
    </w:p>
    <w:p w:rsidR="002849C3" w:rsidRDefault="002849C3" w:rsidP="002849C3">
      <w:pPr>
        <w:spacing w:after="0" w:line="240" w:lineRule="auto"/>
        <w:ind w:right="-900"/>
        <w:jc w:val="center"/>
        <w:rPr>
          <w:rFonts w:ascii="Times New Roman" w:eastAsia="Times New Roman" w:hAnsi="Times New Roman"/>
          <w:b/>
          <w:i/>
          <w:sz w:val="28"/>
          <w:szCs w:val="28"/>
          <w:lang w:val="pt-BR"/>
        </w:rPr>
      </w:pPr>
      <w:r>
        <w:rPr>
          <w:rFonts w:ascii="Times New Roman" w:eastAsia="Times New Roman" w:hAnsi="Times New Roman"/>
          <w:b/>
          <w:i/>
          <w:sz w:val="28"/>
          <w:szCs w:val="28"/>
          <w:lang w:val="pt-BR"/>
        </w:rPr>
        <w:t>Comuna Grădiştea, Judeţul Vîlcea</w:t>
      </w:r>
    </w:p>
    <w:p w:rsidR="002849C3" w:rsidRDefault="002849C3" w:rsidP="002849C3">
      <w:pPr>
        <w:spacing w:after="0" w:line="240" w:lineRule="auto"/>
        <w:ind w:right="-900"/>
        <w:jc w:val="center"/>
        <w:rPr>
          <w:rFonts w:ascii="Times New Roman" w:eastAsia="Times New Roman" w:hAnsi="Times New Roman"/>
          <w:b/>
          <w:i/>
          <w:sz w:val="28"/>
          <w:szCs w:val="28"/>
          <w:lang w:val="fr-FR"/>
        </w:rPr>
      </w:pPr>
      <w:r>
        <w:rPr>
          <w:rFonts w:ascii="Times New Roman" w:eastAsia="Times New Roman" w:hAnsi="Times New Roman"/>
          <w:b/>
          <w:i/>
          <w:sz w:val="28"/>
          <w:szCs w:val="28"/>
          <w:lang w:val="fr-FR"/>
        </w:rPr>
        <w:t>Tel:0250/867072 ; Tel/ Fax : 0250/867009</w:t>
      </w:r>
    </w:p>
    <w:p w:rsidR="002849C3" w:rsidRDefault="002849C3" w:rsidP="002849C3">
      <w:pPr>
        <w:spacing w:after="0" w:line="240" w:lineRule="auto"/>
        <w:ind w:right="89"/>
        <w:jc w:val="center"/>
        <w:rPr>
          <w:rFonts w:ascii="Times New Roman" w:eastAsia="Times New Roman" w:hAnsi="Times New Roman"/>
          <w:b/>
          <w:i/>
          <w:color w:val="000000"/>
          <w:sz w:val="28"/>
          <w:szCs w:val="28"/>
          <w:lang w:val="fr-FR" w:eastAsia="ro-RO"/>
        </w:rPr>
      </w:pPr>
      <w:r>
        <w:rPr>
          <w:rFonts w:ascii="Times New Roman" w:eastAsia="Times New Roman" w:hAnsi="Times New Roman"/>
          <w:b/>
          <w:i/>
          <w:sz w:val="28"/>
          <w:szCs w:val="28"/>
          <w:lang w:val="fr-FR" w:eastAsia="ro-RO"/>
        </w:rPr>
        <w:t xml:space="preserve">              </w:t>
      </w:r>
      <w:proofErr w:type="gramStart"/>
      <w:r>
        <w:rPr>
          <w:rFonts w:ascii="Times New Roman" w:eastAsia="Times New Roman" w:hAnsi="Times New Roman"/>
          <w:b/>
          <w:i/>
          <w:sz w:val="28"/>
          <w:szCs w:val="28"/>
          <w:lang w:val="fr-FR" w:eastAsia="ro-RO"/>
        </w:rPr>
        <w:t>e-mail</w:t>
      </w:r>
      <w:proofErr w:type="gramEnd"/>
      <w:r>
        <w:rPr>
          <w:rFonts w:ascii="Times New Roman" w:eastAsia="Times New Roman" w:hAnsi="Times New Roman"/>
          <w:b/>
          <w:i/>
          <w:sz w:val="28"/>
          <w:szCs w:val="28"/>
          <w:lang w:val="fr-FR" w:eastAsia="ro-RO"/>
        </w:rPr>
        <w:t xml:space="preserve">: </w:t>
      </w:r>
      <w:r>
        <w:rPr>
          <w:rFonts w:ascii="Times New Roman" w:eastAsia="Times New Roman" w:hAnsi="Times New Roman"/>
          <w:b/>
          <w:i/>
          <w:color w:val="000000"/>
          <w:sz w:val="28"/>
          <w:szCs w:val="28"/>
          <w:lang w:val="fr-FR" w:eastAsia="ro-RO"/>
        </w:rPr>
        <w:t>gradistea@vl.e-adm.ro</w:t>
      </w:r>
    </w:p>
    <w:p w:rsidR="002849C3" w:rsidRPr="00223738" w:rsidRDefault="00CA4748" w:rsidP="002849C3">
      <w:pPr>
        <w:spacing w:after="0" w:line="240" w:lineRule="auto"/>
        <w:ind w:right="-900"/>
        <w:jc w:val="center"/>
        <w:rPr>
          <w:rFonts w:ascii="Times New Roman" w:eastAsia="Times New Roman" w:hAnsi="Times New Roman"/>
          <w:b/>
          <w:color w:val="0000FF"/>
          <w:sz w:val="28"/>
          <w:szCs w:val="28"/>
          <w:u w:val="single"/>
          <w:lang w:val="fr-FR"/>
        </w:rPr>
      </w:pPr>
      <w:hyperlink r:id="rId8" w:history="1">
        <w:r w:rsidR="002849C3" w:rsidRPr="00223738">
          <w:rPr>
            <w:rFonts w:ascii="Times New Roman" w:eastAsia="Times New Roman" w:hAnsi="Times New Roman"/>
            <w:b/>
            <w:color w:val="0000FF"/>
            <w:sz w:val="28"/>
            <w:szCs w:val="28"/>
            <w:u w:val="single"/>
            <w:lang w:val="fr-FR"/>
          </w:rPr>
          <w:t>www.primariagradisteavalcea.ro</w:t>
        </w:r>
      </w:hyperlink>
      <w:r w:rsidR="002849C3">
        <w:rPr>
          <w:noProof/>
          <w:lang w:val="en-US"/>
        </w:rPr>
        <w:drawing>
          <wp:anchor distT="0" distB="0" distL="114300" distR="114300" simplePos="0" relativeHeight="251660288" behindDoc="0" locked="0" layoutInCell="1" allowOverlap="1">
            <wp:simplePos x="0" y="0"/>
            <wp:positionH relativeFrom="column">
              <wp:posOffset>7204075</wp:posOffset>
            </wp:positionH>
            <wp:positionV relativeFrom="paragraph">
              <wp:posOffset>6350</wp:posOffset>
            </wp:positionV>
            <wp:extent cx="1511300" cy="11620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1300"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sidR="002849C3">
        <w:rPr>
          <w:noProof/>
          <w:lang w:val="en-US"/>
        </w:rPr>
        <w:drawing>
          <wp:anchor distT="0" distB="0" distL="114300" distR="114300" simplePos="0" relativeHeight="251659264" behindDoc="1" locked="0" layoutInCell="1" allowOverlap="1">
            <wp:simplePos x="0" y="0"/>
            <wp:positionH relativeFrom="column">
              <wp:posOffset>8089900</wp:posOffset>
            </wp:positionH>
            <wp:positionV relativeFrom="paragraph">
              <wp:posOffset>6350</wp:posOffset>
            </wp:positionV>
            <wp:extent cx="800100" cy="1028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flipH="1" flipV="1">
                      <a:off x="0" y="0"/>
                      <a:ext cx="8001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49C3" w:rsidRDefault="00CA4748" w:rsidP="002849C3">
      <w:pPr>
        <w:spacing w:after="0" w:line="240" w:lineRule="auto"/>
        <w:ind w:right="-900"/>
        <w:jc w:val="center"/>
        <w:rPr>
          <w:rFonts w:ascii="Times New Roman" w:eastAsia="Times New Roman" w:hAnsi="Times New Roman"/>
          <w:b/>
          <w:i/>
          <w:sz w:val="28"/>
          <w:szCs w:val="28"/>
          <w:lang w:val="pt-BR"/>
        </w:rPr>
      </w:pPr>
      <w:r>
        <w:rPr>
          <w:rFonts w:ascii="Times New Roman" w:eastAsia="Times New Roman" w:hAnsi="Times New Roman"/>
          <w:b/>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BD14845_" style="width:486.85pt;height:31pt" o:hrpct="0" o:hr="t">
            <v:imagedata r:id="rId11" o:title="BD14845_"/>
          </v:shape>
        </w:pict>
      </w:r>
    </w:p>
    <w:p w:rsidR="002849C3" w:rsidRDefault="002849C3" w:rsidP="002849C3">
      <w:pPr>
        <w:spacing w:after="0" w:line="240" w:lineRule="auto"/>
        <w:ind w:right="-900"/>
        <w:jc w:val="center"/>
        <w:rPr>
          <w:rFonts w:ascii="Times New Roman" w:eastAsia="Times New Roman" w:hAnsi="Times New Roman"/>
          <w:b/>
          <w:i/>
          <w:sz w:val="28"/>
          <w:szCs w:val="28"/>
        </w:rPr>
      </w:pPr>
      <w:r>
        <w:rPr>
          <w:rFonts w:ascii="Times New Roman" w:eastAsia="Times New Roman" w:hAnsi="Times New Roman"/>
          <w:b/>
          <w:sz w:val="28"/>
          <w:szCs w:val="28"/>
          <w:lang w:val="pt-BR"/>
        </w:rPr>
        <w:t>PROIECT DE HOTĂRÂRE NR. 0</w:t>
      </w:r>
      <w:r>
        <w:rPr>
          <w:rFonts w:ascii="Times New Roman" w:eastAsia="Times New Roman" w:hAnsi="Times New Roman"/>
          <w:b/>
          <w:sz w:val="28"/>
          <w:szCs w:val="28"/>
        </w:rPr>
        <w:t>1</w:t>
      </w:r>
    </w:p>
    <w:p w:rsidR="002849C3" w:rsidRDefault="002849C3" w:rsidP="002849C3">
      <w:pPr>
        <w:spacing w:after="0" w:line="240" w:lineRule="auto"/>
        <w:jc w:val="center"/>
        <w:rPr>
          <w:rFonts w:ascii="Times New Roman" w:eastAsia="Times New Roman" w:hAnsi="Times New Roman"/>
          <w:b/>
          <w:sz w:val="28"/>
          <w:szCs w:val="28"/>
        </w:rPr>
      </w:pPr>
      <w:proofErr w:type="spellStart"/>
      <w:r>
        <w:rPr>
          <w:rFonts w:ascii="Times New Roman" w:eastAsia="Times New Roman" w:hAnsi="Times New Roman"/>
          <w:b/>
          <w:sz w:val="28"/>
          <w:szCs w:val="28"/>
          <w:lang w:val="fr-FR"/>
        </w:rPr>
        <w:t>Privind</w:t>
      </w:r>
      <w:proofErr w:type="spellEnd"/>
      <w:r>
        <w:rPr>
          <w:rFonts w:ascii="Times New Roman" w:eastAsia="Times New Roman" w:hAnsi="Times New Roman"/>
          <w:b/>
          <w:sz w:val="28"/>
          <w:szCs w:val="28"/>
          <w:lang w:val="fr-FR"/>
        </w:rPr>
        <w:t xml:space="preserve">: </w:t>
      </w:r>
      <w:r>
        <w:rPr>
          <w:rFonts w:ascii="Times New Roman" w:eastAsia="Times New Roman" w:hAnsi="Times New Roman"/>
          <w:b/>
          <w:sz w:val="28"/>
          <w:szCs w:val="28"/>
          <w:lang w:val="pt-BR"/>
        </w:rPr>
        <w:t>aprobarea utilizarii excedentului bugetar rezultat la 31.12.202</w:t>
      </w:r>
      <w:r>
        <w:rPr>
          <w:rFonts w:ascii="Times New Roman" w:eastAsia="Times New Roman" w:hAnsi="Times New Roman"/>
          <w:b/>
          <w:sz w:val="28"/>
          <w:szCs w:val="28"/>
        </w:rPr>
        <w:t>1</w:t>
      </w:r>
    </w:p>
    <w:p w:rsidR="002849C3" w:rsidRDefault="002849C3" w:rsidP="002849C3">
      <w:pPr>
        <w:spacing w:after="0" w:line="240" w:lineRule="auto"/>
        <w:jc w:val="center"/>
        <w:rPr>
          <w:rFonts w:ascii="Times New Roman" w:eastAsia="Times New Roman" w:hAnsi="Times New Roman"/>
          <w:sz w:val="28"/>
          <w:szCs w:val="28"/>
          <w:lang w:val="pt-BR"/>
        </w:rPr>
      </w:pPr>
    </w:p>
    <w:p w:rsidR="002849C3" w:rsidRDefault="002849C3" w:rsidP="002849C3">
      <w:pPr>
        <w:spacing w:after="0" w:line="240" w:lineRule="auto"/>
        <w:jc w:val="both"/>
        <w:rPr>
          <w:rFonts w:ascii="Times New Roman" w:eastAsia="Times New Roman" w:hAnsi="Times New Roman"/>
          <w:sz w:val="28"/>
          <w:szCs w:val="28"/>
          <w:lang w:val="pt-BR"/>
        </w:rPr>
      </w:pPr>
      <w:r>
        <w:rPr>
          <w:rFonts w:ascii="Times New Roman" w:eastAsia="Times New Roman" w:hAnsi="Times New Roman"/>
          <w:sz w:val="28"/>
          <w:szCs w:val="28"/>
          <w:lang w:val="pt-BR"/>
        </w:rPr>
        <w:t xml:space="preserve">          Consiliul local al comunei Grădiștea, întrunit în ședință </w:t>
      </w:r>
      <w:r>
        <w:rPr>
          <w:rFonts w:ascii="Times New Roman" w:eastAsia="Times New Roman" w:hAnsi="Times New Roman"/>
          <w:sz w:val="28"/>
          <w:szCs w:val="28"/>
        </w:rPr>
        <w:t>de îndată</w:t>
      </w:r>
      <w:r>
        <w:rPr>
          <w:rFonts w:ascii="Times New Roman" w:eastAsia="Times New Roman" w:hAnsi="Times New Roman"/>
          <w:sz w:val="28"/>
          <w:szCs w:val="28"/>
          <w:lang w:val="pt-BR"/>
        </w:rPr>
        <w:t xml:space="preserve"> din data de 0</w:t>
      </w:r>
      <w:r>
        <w:rPr>
          <w:rFonts w:ascii="Times New Roman" w:eastAsia="Times New Roman" w:hAnsi="Times New Roman"/>
          <w:sz w:val="28"/>
          <w:szCs w:val="28"/>
        </w:rPr>
        <w:t>6</w:t>
      </w:r>
      <w:r>
        <w:rPr>
          <w:rFonts w:ascii="Times New Roman" w:eastAsia="Times New Roman" w:hAnsi="Times New Roman"/>
          <w:sz w:val="28"/>
          <w:szCs w:val="28"/>
          <w:lang w:val="pt-BR"/>
        </w:rPr>
        <w:t xml:space="preserve"> ianuarie 202</w:t>
      </w:r>
      <w:r>
        <w:rPr>
          <w:rFonts w:ascii="Times New Roman" w:eastAsia="Times New Roman" w:hAnsi="Times New Roman"/>
          <w:sz w:val="28"/>
          <w:szCs w:val="28"/>
        </w:rPr>
        <w:t>2</w:t>
      </w:r>
      <w:r>
        <w:rPr>
          <w:rFonts w:ascii="Times New Roman" w:eastAsia="Times New Roman" w:hAnsi="Times New Roman"/>
          <w:sz w:val="28"/>
          <w:szCs w:val="28"/>
          <w:lang w:val="pt-BR"/>
        </w:rPr>
        <w:t xml:space="preserve"> la care participă un numar de ____consilieri, din totalul de 11 consilieri în funcție;</w:t>
      </w:r>
    </w:p>
    <w:p w:rsidR="002849C3" w:rsidRDefault="002849C3" w:rsidP="002849C3">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lang w:val="fr-FR"/>
        </w:rPr>
        <w:t xml:space="preserve">         </w:t>
      </w:r>
      <w:proofErr w:type="spellStart"/>
      <w:r>
        <w:rPr>
          <w:rFonts w:ascii="Times New Roman" w:hAnsi="Times New Roman"/>
          <w:sz w:val="28"/>
          <w:szCs w:val="28"/>
          <w:lang w:val="fr-FR" w:eastAsia="en-GB"/>
        </w:rPr>
        <w:t>Văzând</w:t>
      </w:r>
      <w:proofErr w:type="spellEnd"/>
      <w:r>
        <w:rPr>
          <w:rFonts w:ascii="Times New Roman" w:hAnsi="Times New Roman"/>
          <w:sz w:val="28"/>
          <w:szCs w:val="28"/>
          <w:lang w:val="fr-FR" w:eastAsia="en-GB"/>
        </w:rPr>
        <w:t xml:space="preserve"> c</w:t>
      </w:r>
      <w:r>
        <w:rPr>
          <w:rFonts w:ascii="Times New Roman" w:hAnsi="Times New Roman"/>
          <w:sz w:val="28"/>
          <w:szCs w:val="28"/>
          <w:lang w:eastAsia="en-GB"/>
        </w:rPr>
        <w:t>ă</w:t>
      </w:r>
      <w:r>
        <w:rPr>
          <w:rFonts w:ascii="Times New Roman" w:hAnsi="Times New Roman"/>
          <w:sz w:val="28"/>
          <w:szCs w:val="28"/>
          <w:lang w:val="fr-FR" w:eastAsia="en-GB"/>
        </w:rPr>
        <w:t xml:space="preserve"> </w:t>
      </w:r>
      <w:proofErr w:type="spellStart"/>
      <w:r>
        <w:rPr>
          <w:rFonts w:ascii="Times New Roman" w:hAnsi="Times New Roman"/>
          <w:sz w:val="28"/>
          <w:szCs w:val="28"/>
          <w:lang w:val="fr-FR" w:eastAsia="en-GB"/>
        </w:rPr>
        <w:t>potrivit</w:t>
      </w:r>
      <w:proofErr w:type="spellEnd"/>
      <w:r>
        <w:rPr>
          <w:rFonts w:ascii="Times New Roman" w:hAnsi="Times New Roman"/>
          <w:sz w:val="28"/>
          <w:szCs w:val="28"/>
          <w:lang w:val="fr-FR" w:eastAsia="en-GB"/>
        </w:rPr>
        <w:t xml:space="preserve"> </w:t>
      </w:r>
      <w:proofErr w:type="spellStart"/>
      <w:r>
        <w:rPr>
          <w:rFonts w:ascii="Times New Roman" w:hAnsi="Times New Roman"/>
          <w:sz w:val="28"/>
          <w:szCs w:val="28"/>
          <w:lang w:val="fr-FR" w:eastAsia="en-GB"/>
        </w:rPr>
        <w:t>Hotărârii</w:t>
      </w:r>
      <w:proofErr w:type="spellEnd"/>
      <w:r>
        <w:rPr>
          <w:rFonts w:ascii="Times New Roman" w:hAnsi="Times New Roman"/>
          <w:sz w:val="28"/>
          <w:szCs w:val="28"/>
          <w:lang w:val="fr-FR" w:eastAsia="en-GB"/>
        </w:rPr>
        <w:t xml:space="preserve"> </w:t>
      </w:r>
      <w:proofErr w:type="spellStart"/>
      <w:r>
        <w:rPr>
          <w:rFonts w:ascii="Times New Roman" w:hAnsi="Times New Roman"/>
          <w:sz w:val="28"/>
          <w:szCs w:val="28"/>
          <w:lang w:val="fr-FR" w:eastAsia="en-GB"/>
        </w:rPr>
        <w:t>Consiliului</w:t>
      </w:r>
      <w:proofErr w:type="spellEnd"/>
      <w:r>
        <w:rPr>
          <w:rFonts w:ascii="Times New Roman" w:hAnsi="Times New Roman"/>
          <w:sz w:val="28"/>
          <w:szCs w:val="28"/>
          <w:lang w:val="fr-FR" w:eastAsia="en-GB"/>
        </w:rPr>
        <w:t xml:space="preserve"> Local </w:t>
      </w:r>
      <w:proofErr w:type="spellStart"/>
      <w:r>
        <w:rPr>
          <w:rFonts w:ascii="Times New Roman" w:hAnsi="Times New Roman"/>
          <w:sz w:val="28"/>
          <w:szCs w:val="28"/>
          <w:lang w:val="fr-FR" w:eastAsia="en-GB"/>
        </w:rPr>
        <w:t>Grădiștea</w:t>
      </w:r>
      <w:proofErr w:type="spellEnd"/>
      <w:r>
        <w:rPr>
          <w:rFonts w:ascii="Times New Roman" w:hAnsi="Times New Roman"/>
          <w:sz w:val="28"/>
          <w:szCs w:val="28"/>
          <w:lang w:val="fr-FR" w:eastAsia="en-GB"/>
        </w:rPr>
        <w:t xml:space="preserve"> </w:t>
      </w:r>
      <w:proofErr w:type="spellStart"/>
      <w:r>
        <w:rPr>
          <w:rFonts w:ascii="Times New Roman" w:hAnsi="Times New Roman"/>
          <w:sz w:val="28"/>
          <w:szCs w:val="28"/>
          <w:lang w:val="fr-FR" w:eastAsia="en-GB"/>
        </w:rPr>
        <w:t>cu</w:t>
      </w:r>
      <w:proofErr w:type="spellEnd"/>
      <w:r>
        <w:rPr>
          <w:rFonts w:ascii="Times New Roman" w:hAnsi="Times New Roman"/>
          <w:sz w:val="28"/>
          <w:szCs w:val="28"/>
          <w:lang w:val="fr-FR" w:eastAsia="en-GB"/>
        </w:rPr>
        <w:t xml:space="preserve"> nr. </w:t>
      </w:r>
      <w:r>
        <w:rPr>
          <w:rFonts w:ascii="Times New Roman" w:hAnsi="Times New Roman"/>
          <w:sz w:val="28"/>
          <w:szCs w:val="28"/>
          <w:lang w:eastAsia="en-GB"/>
        </w:rPr>
        <w:t>40</w:t>
      </w:r>
      <w:r>
        <w:rPr>
          <w:rFonts w:ascii="Times New Roman" w:hAnsi="Times New Roman"/>
          <w:sz w:val="28"/>
          <w:szCs w:val="28"/>
          <w:lang w:val="fr-FR" w:eastAsia="en-GB"/>
        </w:rPr>
        <w:t>/</w:t>
      </w:r>
      <w:r>
        <w:rPr>
          <w:rFonts w:ascii="Times New Roman" w:hAnsi="Times New Roman"/>
          <w:sz w:val="28"/>
          <w:szCs w:val="28"/>
          <w:lang w:eastAsia="en-GB"/>
        </w:rPr>
        <w:t>25</w:t>
      </w:r>
      <w:r>
        <w:rPr>
          <w:rFonts w:ascii="Times New Roman" w:hAnsi="Times New Roman"/>
          <w:sz w:val="28"/>
          <w:szCs w:val="28"/>
          <w:lang w:val="fr-FR" w:eastAsia="en-GB"/>
        </w:rPr>
        <w:t>.</w:t>
      </w:r>
      <w:r>
        <w:rPr>
          <w:rFonts w:ascii="Times New Roman" w:hAnsi="Times New Roman"/>
          <w:sz w:val="28"/>
          <w:szCs w:val="28"/>
          <w:lang w:eastAsia="en-GB"/>
        </w:rPr>
        <w:t>10</w:t>
      </w:r>
      <w:r>
        <w:rPr>
          <w:rFonts w:ascii="Times New Roman" w:hAnsi="Times New Roman"/>
          <w:sz w:val="28"/>
          <w:szCs w:val="28"/>
          <w:lang w:val="fr-FR" w:eastAsia="en-GB"/>
        </w:rPr>
        <w:t xml:space="preserve">.2021, este ales </w:t>
      </w:r>
      <w:proofErr w:type="spellStart"/>
      <w:r>
        <w:rPr>
          <w:rFonts w:ascii="Times New Roman" w:hAnsi="Times New Roman"/>
          <w:sz w:val="28"/>
          <w:szCs w:val="28"/>
          <w:lang w:val="fr-FR" w:eastAsia="en-GB"/>
        </w:rPr>
        <w:t>președinte</w:t>
      </w:r>
      <w:proofErr w:type="spellEnd"/>
      <w:r>
        <w:rPr>
          <w:rFonts w:ascii="Times New Roman" w:hAnsi="Times New Roman"/>
          <w:sz w:val="28"/>
          <w:szCs w:val="28"/>
          <w:lang w:val="fr-FR" w:eastAsia="en-GB"/>
        </w:rPr>
        <w:t xml:space="preserve"> de </w:t>
      </w:r>
      <w:proofErr w:type="spellStart"/>
      <w:r>
        <w:rPr>
          <w:rFonts w:ascii="Times New Roman" w:hAnsi="Times New Roman"/>
          <w:sz w:val="28"/>
          <w:szCs w:val="28"/>
          <w:lang w:val="fr-FR" w:eastAsia="en-GB"/>
        </w:rPr>
        <w:t>ședintă</w:t>
      </w:r>
      <w:proofErr w:type="spellEnd"/>
      <w:r>
        <w:rPr>
          <w:rFonts w:ascii="Times New Roman" w:hAnsi="Times New Roman"/>
          <w:sz w:val="28"/>
          <w:szCs w:val="28"/>
          <w:lang w:val="fr-FR" w:eastAsia="en-GB"/>
        </w:rPr>
        <w:t xml:space="preserve"> d-nul </w:t>
      </w:r>
      <w:r>
        <w:rPr>
          <w:rFonts w:ascii="Times New Roman" w:hAnsi="Times New Roman"/>
          <w:sz w:val="28"/>
          <w:szCs w:val="28"/>
          <w:lang w:eastAsia="en-GB"/>
        </w:rPr>
        <w:t>Gîngu Gabriel</w:t>
      </w:r>
      <w:r>
        <w:rPr>
          <w:rFonts w:ascii="Times New Roman" w:hAnsi="Times New Roman"/>
          <w:sz w:val="28"/>
          <w:szCs w:val="28"/>
        </w:rPr>
        <w:t>;</w:t>
      </w:r>
    </w:p>
    <w:p w:rsidR="002849C3" w:rsidRDefault="002849C3" w:rsidP="002849C3">
      <w:pPr>
        <w:spacing w:after="0" w:line="240" w:lineRule="auto"/>
        <w:jc w:val="both"/>
        <w:rPr>
          <w:rFonts w:ascii="Times New Roman" w:eastAsia="Times New Roman" w:hAnsi="Times New Roman"/>
          <w:sz w:val="28"/>
          <w:szCs w:val="28"/>
          <w:lang w:val="pt-BR"/>
        </w:rPr>
      </w:pPr>
      <w:r>
        <w:rPr>
          <w:rFonts w:ascii="Times New Roman" w:hAnsi="Times New Roman"/>
          <w:sz w:val="28"/>
          <w:szCs w:val="28"/>
        </w:rPr>
        <w:t xml:space="preserve">          Luând în discuţie Proiectul de hotărâre, referatul de aprobare al Primarului comunei Grădiștea, înregistrat sub nr. 124/05.01.2022 și Raportul de resort al compartimentului contabilitate prin care propune aprobarea </w:t>
      </w:r>
      <w:r>
        <w:rPr>
          <w:rFonts w:ascii="Times New Roman" w:eastAsia="Times New Roman" w:hAnsi="Times New Roman"/>
          <w:sz w:val="28"/>
          <w:szCs w:val="28"/>
          <w:lang w:val="pt-BR"/>
        </w:rPr>
        <w:t>utilizării excedentului bugetar rezultat la data de 31.12.202</w:t>
      </w:r>
      <w:r>
        <w:rPr>
          <w:rFonts w:ascii="Times New Roman" w:eastAsia="Times New Roman" w:hAnsi="Times New Roman"/>
          <w:sz w:val="28"/>
          <w:szCs w:val="28"/>
        </w:rPr>
        <w:t>1</w:t>
      </w:r>
      <w:r>
        <w:rPr>
          <w:rFonts w:ascii="Times New Roman" w:eastAsia="Times New Roman" w:hAnsi="Times New Roman"/>
          <w:sz w:val="28"/>
          <w:szCs w:val="28"/>
          <w:lang w:val="pt-BR"/>
        </w:rPr>
        <w:t>,</w:t>
      </w:r>
      <w:r>
        <w:rPr>
          <w:rFonts w:ascii="Times New Roman" w:hAnsi="Times New Roman"/>
          <w:sz w:val="28"/>
          <w:szCs w:val="28"/>
        </w:rPr>
        <w:t xml:space="preserve"> înregistrat sub nr.125/05.01.2022</w:t>
      </w:r>
      <w:r>
        <w:rPr>
          <w:rFonts w:ascii="Times New Roman" w:eastAsia="Times New Roman" w:hAnsi="Times New Roman"/>
          <w:sz w:val="28"/>
          <w:szCs w:val="28"/>
          <w:lang w:val="pt-BR"/>
        </w:rPr>
        <w:t>.</w:t>
      </w:r>
    </w:p>
    <w:p w:rsidR="002849C3" w:rsidRDefault="002849C3" w:rsidP="002849C3">
      <w:pPr>
        <w:pStyle w:val="NoSpacing"/>
        <w:jc w:val="both"/>
        <w:rPr>
          <w:rFonts w:ascii="Times New Roman" w:hAnsi="Times New Roman"/>
          <w:sz w:val="28"/>
          <w:szCs w:val="28"/>
        </w:rPr>
      </w:pPr>
      <w:r>
        <w:rPr>
          <w:rFonts w:ascii="Times New Roman" w:hAnsi="Times New Roman"/>
          <w:sz w:val="28"/>
          <w:szCs w:val="28"/>
          <w:lang w:val="fr-FR" w:eastAsia="ro-RO"/>
        </w:rPr>
        <w:t xml:space="preserve">        </w:t>
      </w:r>
      <w:proofErr w:type="spellStart"/>
      <w:r>
        <w:rPr>
          <w:rFonts w:ascii="Times New Roman" w:hAnsi="Times New Roman"/>
          <w:sz w:val="28"/>
          <w:szCs w:val="28"/>
        </w:rPr>
        <w:t>Având</w:t>
      </w:r>
      <w:proofErr w:type="spellEnd"/>
      <w:r>
        <w:rPr>
          <w:rFonts w:ascii="Times New Roman" w:hAnsi="Times New Roman"/>
          <w:sz w:val="28"/>
          <w:szCs w:val="28"/>
        </w:rPr>
        <w:t xml:space="preserve"> </w:t>
      </w:r>
      <w:proofErr w:type="spellStart"/>
      <w:r>
        <w:rPr>
          <w:rFonts w:ascii="Times New Roman" w:hAnsi="Times New Roman"/>
          <w:sz w:val="28"/>
          <w:szCs w:val="28"/>
        </w:rPr>
        <w:t>în</w:t>
      </w:r>
      <w:proofErr w:type="spellEnd"/>
      <w:r>
        <w:rPr>
          <w:rFonts w:ascii="Times New Roman" w:hAnsi="Times New Roman"/>
          <w:sz w:val="28"/>
          <w:szCs w:val="28"/>
        </w:rPr>
        <w:t xml:space="preserve"> </w:t>
      </w:r>
      <w:proofErr w:type="spellStart"/>
      <w:r>
        <w:rPr>
          <w:rFonts w:ascii="Times New Roman" w:hAnsi="Times New Roman"/>
          <w:sz w:val="28"/>
          <w:szCs w:val="28"/>
        </w:rPr>
        <w:t>vedere</w:t>
      </w:r>
      <w:proofErr w:type="spellEnd"/>
      <w:r>
        <w:rPr>
          <w:rFonts w:ascii="Times New Roman" w:hAnsi="Times New Roman"/>
          <w:sz w:val="28"/>
          <w:szCs w:val="28"/>
        </w:rPr>
        <w:t xml:space="preserve"> </w:t>
      </w:r>
      <w:proofErr w:type="spellStart"/>
      <w:r>
        <w:rPr>
          <w:rFonts w:ascii="Times New Roman" w:hAnsi="Times New Roman"/>
          <w:sz w:val="28"/>
          <w:szCs w:val="28"/>
        </w:rPr>
        <w:t>Rapoartele</w:t>
      </w:r>
      <w:proofErr w:type="spellEnd"/>
      <w:r>
        <w:rPr>
          <w:rFonts w:ascii="Times New Roman" w:hAnsi="Times New Roman"/>
          <w:sz w:val="28"/>
          <w:szCs w:val="28"/>
        </w:rPr>
        <w:t xml:space="preserve"> de </w:t>
      </w:r>
      <w:proofErr w:type="spellStart"/>
      <w:r>
        <w:rPr>
          <w:rFonts w:ascii="Times New Roman" w:hAnsi="Times New Roman"/>
          <w:sz w:val="28"/>
          <w:szCs w:val="28"/>
        </w:rPr>
        <w:t>avizare</w:t>
      </w:r>
      <w:proofErr w:type="spellEnd"/>
      <w:r>
        <w:rPr>
          <w:rFonts w:ascii="Times New Roman" w:hAnsi="Times New Roman"/>
          <w:sz w:val="28"/>
          <w:szCs w:val="28"/>
        </w:rPr>
        <w:t xml:space="preserve"> ale </w:t>
      </w:r>
      <w:proofErr w:type="spellStart"/>
      <w:r>
        <w:rPr>
          <w:rFonts w:ascii="Times New Roman" w:hAnsi="Times New Roman"/>
          <w:sz w:val="28"/>
          <w:szCs w:val="28"/>
        </w:rPr>
        <w:t>comisiilor</w:t>
      </w:r>
      <w:proofErr w:type="spellEnd"/>
      <w:r>
        <w:rPr>
          <w:rFonts w:ascii="Times New Roman" w:hAnsi="Times New Roman"/>
          <w:sz w:val="28"/>
          <w:szCs w:val="28"/>
        </w:rPr>
        <w:t xml:space="preserve"> reunite </w:t>
      </w:r>
      <w:proofErr w:type="spellStart"/>
      <w:r>
        <w:rPr>
          <w:rFonts w:ascii="Times New Roman" w:hAnsi="Times New Roman"/>
          <w:sz w:val="28"/>
          <w:szCs w:val="28"/>
        </w:rPr>
        <w:t>prin</w:t>
      </w:r>
      <w:proofErr w:type="spellEnd"/>
      <w:r>
        <w:rPr>
          <w:rFonts w:ascii="Times New Roman" w:hAnsi="Times New Roman"/>
          <w:sz w:val="28"/>
          <w:szCs w:val="28"/>
        </w:rPr>
        <w:t xml:space="preserve"> care se </w:t>
      </w:r>
      <w:proofErr w:type="spellStart"/>
      <w:r>
        <w:rPr>
          <w:rFonts w:ascii="Times New Roman" w:hAnsi="Times New Roman"/>
          <w:sz w:val="28"/>
          <w:szCs w:val="28"/>
        </w:rPr>
        <w:t>propune</w:t>
      </w:r>
      <w:proofErr w:type="spellEnd"/>
      <w:r>
        <w:rPr>
          <w:rFonts w:ascii="Times New Roman" w:hAnsi="Times New Roman"/>
          <w:sz w:val="28"/>
          <w:szCs w:val="28"/>
        </w:rPr>
        <w:t xml:space="preserve"> </w:t>
      </w:r>
      <w:proofErr w:type="spellStart"/>
      <w:r>
        <w:rPr>
          <w:rFonts w:ascii="Times New Roman" w:hAnsi="Times New Roman"/>
          <w:sz w:val="28"/>
          <w:szCs w:val="28"/>
        </w:rPr>
        <w:t>admiterea</w:t>
      </w:r>
      <w:proofErr w:type="spellEnd"/>
      <w:r>
        <w:rPr>
          <w:rFonts w:ascii="Times New Roman" w:hAnsi="Times New Roman"/>
          <w:sz w:val="28"/>
          <w:szCs w:val="28"/>
        </w:rPr>
        <w:t xml:space="preserve"> </w:t>
      </w:r>
      <w:proofErr w:type="spellStart"/>
      <w:r>
        <w:rPr>
          <w:rFonts w:ascii="Times New Roman" w:hAnsi="Times New Roman"/>
          <w:sz w:val="28"/>
          <w:szCs w:val="28"/>
        </w:rPr>
        <w:t>proiectului</w:t>
      </w:r>
      <w:proofErr w:type="spellEnd"/>
      <w:r>
        <w:rPr>
          <w:rFonts w:ascii="Times New Roman" w:hAnsi="Times New Roman"/>
          <w:sz w:val="28"/>
          <w:szCs w:val="28"/>
        </w:rPr>
        <w:t xml:space="preserve"> de </w:t>
      </w:r>
      <w:proofErr w:type="spellStart"/>
      <w:r>
        <w:rPr>
          <w:rFonts w:ascii="Times New Roman" w:hAnsi="Times New Roman"/>
          <w:sz w:val="28"/>
          <w:szCs w:val="28"/>
        </w:rPr>
        <w:t>hotărâre</w:t>
      </w:r>
      <w:proofErr w:type="spellEnd"/>
      <w:r>
        <w:rPr>
          <w:rFonts w:ascii="Times New Roman" w:hAnsi="Times New Roman"/>
          <w:sz w:val="28"/>
          <w:szCs w:val="28"/>
        </w:rPr>
        <w:t xml:space="preserve">; </w:t>
      </w:r>
    </w:p>
    <w:p w:rsidR="002849C3" w:rsidRDefault="002849C3" w:rsidP="002849C3">
      <w:pPr>
        <w:pStyle w:val="NoSpacing"/>
        <w:jc w:val="both"/>
        <w:rPr>
          <w:rFonts w:ascii="Times New Roman" w:hAnsi="Times New Roman"/>
          <w:sz w:val="28"/>
          <w:szCs w:val="28"/>
        </w:rPr>
      </w:pPr>
      <w:r>
        <w:rPr>
          <w:rFonts w:ascii="Times New Roman" w:hAnsi="Times New Roman"/>
          <w:sz w:val="28"/>
          <w:szCs w:val="28"/>
        </w:rPr>
        <w:t xml:space="preserve">        </w:t>
      </w:r>
      <w:proofErr w:type="spellStart"/>
      <w:proofErr w:type="gramStart"/>
      <w:r>
        <w:rPr>
          <w:rFonts w:ascii="Times New Roman" w:hAnsi="Times New Roman"/>
          <w:sz w:val="28"/>
          <w:szCs w:val="28"/>
        </w:rPr>
        <w:t>Văzând</w:t>
      </w:r>
      <w:proofErr w:type="spellEnd"/>
      <w:r>
        <w:rPr>
          <w:rFonts w:ascii="Times New Roman" w:hAnsi="Times New Roman"/>
          <w:sz w:val="28"/>
          <w:szCs w:val="28"/>
        </w:rPr>
        <w:t xml:space="preserve"> </w:t>
      </w:r>
      <w:proofErr w:type="spellStart"/>
      <w:r>
        <w:rPr>
          <w:rFonts w:ascii="Times New Roman" w:hAnsi="Times New Roman"/>
          <w:sz w:val="28"/>
          <w:szCs w:val="28"/>
        </w:rPr>
        <w:t>Raportul</w:t>
      </w:r>
      <w:proofErr w:type="spellEnd"/>
      <w:r>
        <w:rPr>
          <w:rFonts w:ascii="Times New Roman" w:hAnsi="Times New Roman"/>
          <w:sz w:val="28"/>
          <w:szCs w:val="28"/>
        </w:rPr>
        <w:t xml:space="preserve"> de </w:t>
      </w:r>
      <w:proofErr w:type="spellStart"/>
      <w:r>
        <w:rPr>
          <w:rFonts w:ascii="Times New Roman" w:hAnsi="Times New Roman"/>
          <w:sz w:val="28"/>
          <w:szCs w:val="28"/>
        </w:rPr>
        <w:t>avizare</w:t>
      </w:r>
      <w:proofErr w:type="spellEnd"/>
      <w:r>
        <w:rPr>
          <w:rFonts w:ascii="Times New Roman" w:hAnsi="Times New Roman"/>
          <w:sz w:val="28"/>
          <w:szCs w:val="28"/>
        </w:rPr>
        <w:t xml:space="preserve"> a </w:t>
      </w:r>
      <w:proofErr w:type="spellStart"/>
      <w:r>
        <w:rPr>
          <w:rFonts w:ascii="Times New Roman" w:hAnsi="Times New Roman"/>
          <w:sz w:val="28"/>
          <w:szCs w:val="28"/>
        </w:rPr>
        <w:t>legalităţii</w:t>
      </w:r>
      <w:proofErr w:type="spellEnd"/>
      <w:r>
        <w:rPr>
          <w:rFonts w:ascii="Times New Roman" w:hAnsi="Times New Roman"/>
          <w:sz w:val="28"/>
          <w:szCs w:val="28"/>
        </w:rPr>
        <w:t xml:space="preserve"> </w:t>
      </w:r>
      <w:proofErr w:type="spellStart"/>
      <w:r>
        <w:rPr>
          <w:rFonts w:ascii="Times New Roman" w:hAnsi="Times New Roman"/>
          <w:sz w:val="28"/>
          <w:szCs w:val="28"/>
        </w:rPr>
        <w:t>proiectului</w:t>
      </w:r>
      <w:proofErr w:type="spellEnd"/>
      <w:r>
        <w:rPr>
          <w:rFonts w:ascii="Times New Roman" w:hAnsi="Times New Roman"/>
          <w:sz w:val="28"/>
          <w:szCs w:val="28"/>
        </w:rPr>
        <w:t xml:space="preserve"> de </w:t>
      </w:r>
      <w:proofErr w:type="spellStart"/>
      <w:r>
        <w:rPr>
          <w:rFonts w:ascii="Times New Roman" w:hAnsi="Times New Roman"/>
          <w:sz w:val="28"/>
          <w:szCs w:val="28"/>
        </w:rPr>
        <w:t>hotărâre</w:t>
      </w:r>
      <w:proofErr w:type="spellEnd"/>
      <w:r>
        <w:rPr>
          <w:rFonts w:ascii="Times New Roman" w:hAnsi="Times New Roman"/>
          <w:sz w:val="28"/>
          <w:szCs w:val="28"/>
        </w:rPr>
        <w:t xml:space="preserve"> </w:t>
      </w:r>
      <w:proofErr w:type="spellStart"/>
      <w:r>
        <w:rPr>
          <w:rFonts w:ascii="Times New Roman" w:hAnsi="Times New Roman"/>
          <w:sz w:val="28"/>
          <w:szCs w:val="28"/>
        </w:rPr>
        <w:t>înregistrat</w:t>
      </w:r>
      <w:proofErr w:type="spellEnd"/>
      <w:r>
        <w:rPr>
          <w:rFonts w:ascii="Times New Roman" w:hAnsi="Times New Roman"/>
          <w:sz w:val="28"/>
          <w:szCs w:val="28"/>
        </w:rPr>
        <w:t xml:space="preserve"> la nr.</w:t>
      </w:r>
      <w:proofErr w:type="gramEnd"/>
      <w:r>
        <w:rPr>
          <w:rFonts w:ascii="Times New Roman" w:hAnsi="Times New Roman"/>
          <w:sz w:val="28"/>
          <w:szCs w:val="28"/>
        </w:rPr>
        <w:t xml:space="preserve"> </w:t>
      </w:r>
      <w:r>
        <w:rPr>
          <w:rFonts w:ascii="Times New Roman" w:hAnsi="Times New Roman"/>
          <w:sz w:val="28"/>
          <w:szCs w:val="28"/>
          <w:lang w:val="ro-RO"/>
        </w:rPr>
        <w:t>126</w:t>
      </w:r>
      <w:r>
        <w:rPr>
          <w:rFonts w:ascii="Times New Roman" w:hAnsi="Times New Roman"/>
          <w:sz w:val="28"/>
          <w:szCs w:val="28"/>
        </w:rPr>
        <w:t>/05.01.202</w:t>
      </w:r>
      <w:r>
        <w:rPr>
          <w:rFonts w:ascii="Times New Roman" w:hAnsi="Times New Roman"/>
          <w:sz w:val="28"/>
          <w:szCs w:val="28"/>
          <w:lang w:val="ro-RO"/>
        </w:rPr>
        <w:t>2</w:t>
      </w:r>
      <w:r>
        <w:rPr>
          <w:rFonts w:ascii="Times New Roman" w:hAnsi="Times New Roman"/>
          <w:sz w:val="28"/>
          <w:szCs w:val="28"/>
        </w:rPr>
        <w:t xml:space="preserve"> </w:t>
      </w:r>
      <w:proofErr w:type="spellStart"/>
      <w:r>
        <w:rPr>
          <w:rFonts w:ascii="Times New Roman" w:hAnsi="Times New Roman"/>
          <w:sz w:val="28"/>
          <w:szCs w:val="28"/>
        </w:rPr>
        <w:t>întocmit</w:t>
      </w:r>
      <w:proofErr w:type="spellEnd"/>
      <w:r>
        <w:rPr>
          <w:rFonts w:ascii="Times New Roman" w:hAnsi="Times New Roman"/>
          <w:sz w:val="28"/>
          <w:szCs w:val="28"/>
        </w:rPr>
        <w:t xml:space="preserve"> de </w:t>
      </w:r>
      <w:proofErr w:type="spellStart"/>
      <w:r>
        <w:rPr>
          <w:rFonts w:ascii="Times New Roman" w:hAnsi="Times New Roman"/>
          <w:sz w:val="28"/>
          <w:szCs w:val="28"/>
        </w:rPr>
        <w:t>secretarul</w:t>
      </w:r>
      <w:proofErr w:type="spellEnd"/>
      <w:r>
        <w:rPr>
          <w:rFonts w:ascii="Times New Roman" w:hAnsi="Times New Roman"/>
          <w:sz w:val="28"/>
          <w:szCs w:val="28"/>
        </w:rPr>
        <w:t xml:space="preserve"> general al </w:t>
      </w:r>
      <w:proofErr w:type="spellStart"/>
      <w:r>
        <w:rPr>
          <w:rFonts w:ascii="Times New Roman" w:hAnsi="Times New Roman"/>
          <w:sz w:val="28"/>
          <w:szCs w:val="28"/>
        </w:rPr>
        <w:t>comunei</w:t>
      </w:r>
      <w:proofErr w:type="spellEnd"/>
      <w:r>
        <w:rPr>
          <w:rFonts w:ascii="Times New Roman" w:hAnsi="Times New Roman"/>
          <w:sz w:val="28"/>
          <w:szCs w:val="28"/>
        </w:rPr>
        <w:t xml:space="preserve"> </w:t>
      </w:r>
      <w:proofErr w:type="spellStart"/>
      <w:r>
        <w:rPr>
          <w:rFonts w:ascii="Times New Roman" w:hAnsi="Times New Roman"/>
          <w:sz w:val="28"/>
          <w:szCs w:val="28"/>
        </w:rPr>
        <w:t>Grădiștea</w:t>
      </w:r>
      <w:proofErr w:type="spellEnd"/>
      <w:r>
        <w:rPr>
          <w:rFonts w:ascii="Times New Roman" w:hAnsi="Times New Roman"/>
          <w:sz w:val="28"/>
          <w:szCs w:val="28"/>
        </w:rPr>
        <w:t xml:space="preserve">; </w:t>
      </w:r>
    </w:p>
    <w:p w:rsidR="002849C3" w:rsidRDefault="002849C3" w:rsidP="002849C3">
      <w:pPr>
        <w:pStyle w:val="NoSpacing"/>
        <w:jc w:val="both"/>
        <w:rPr>
          <w:rFonts w:ascii="Times New Roman" w:hAnsi="Times New Roman"/>
          <w:sz w:val="28"/>
          <w:szCs w:val="28"/>
          <w:lang w:val="fr-FR" w:eastAsia="ro-RO"/>
        </w:rPr>
      </w:pPr>
      <w:r>
        <w:rPr>
          <w:rFonts w:ascii="Times New Roman" w:hAnsi="Times New Roman"/>
          <w:sz w:val="28"/>
          <w:szCs w:val="28"/>
        </w:rPr>
        <w:t xml:space="preserve">        </w:t>
      </w:r>
      <w:proofErr w:type="spellStart"/>
      <w:r>
        <w:rPr>
          <w:rFonts w:ascii="Times New Roman" w:hAnsi="Times New Roman"/>
          <w:sz w:val="28"/>
          <w:szCs w:val="28"/>
        </w:rPr>
        <w:t>Văzând</w:t>
      </w:r>
      <w:proofErr w:type="spellEnd"/>
      <w:r>
        <w:rPr>
          <w:rFonts w:ascii="Times New Roman" w:hAnsi="Times New Roman"/>
          <w:sz w:val="28"/>
          <w:szCs w:val="28"/>
        </w:rPr>
        <w:t xml:space="preserve"> </w:t>
      </w:r>
      <w:proofErr w:type="spellStart"/>
      <w:r>
        <w:rPr>
          <w:rFonts w:ascii="Times New Roman" w:hAnsi="Times New Roman"/>
          <w:sz w:val="28"/>
          <w:szCs w:val="28"/>
        </w:rPr>
        <w:t>că</w:t>
      </w:r>
      <w:proofErr w:type="spellEnd"/>
      <w:r>
        <w:rPr>
          <w:rFonts w:ascii="Times New Roman" w:hAnsi="Times New Roman"/>
          <w:sz w:val="28"/>
          <w:szCs w:val="28"/>
        </w:rPr>
        <w:t xml:space="preserve"> s-au </w:t>
      </w:r>
      <w:proofErr w:type="spellStart"/>
      <w:r>
        <w:rPr>
          <w:rFonts w:ascii="Times New Roman" w:hAnsi="Times New Roman"/>
          <w:sz w:val="28"/>
          <w:szCs w:val="28"/>
        </w:rPr>
        <w:t>respectat</w:t>
      </w:r>
      <w:proofErr w:type="spellEnd"/>
      <w:r>
        <w:rPr>
          <w:rFonts w:ascii="Times New Roman" w:hAnsi="Times New Roman"/>
          <w:sz w:val="28"/>
          <w:szCs w:val="28"/>
        </w:rPr>
        <w:t xml:space="preserve"> </w:t>
      </w:r>
      <w:proofErr w:type="spellStart"/>
      <w:r>
        <w:rPr>
          <w:rFonts w:ascii="Times New Roman" w:hAnsi="Times New Roman"/>
          <w:sz w:val="28"/>
          <w:szCs w:val="28"/>
        </w:rPr>
        <w:t>principiile</w:t>
      </w:r>
      <w:proofErr w:type="spellEnd"/>
      <w:r>
        <w:rPr>
          <w:rFonts w:ascii="Times New Roman" w:hAnsi="Times New Roman"/>
          <w:sz w:val="28"/>
          <w:szCs w:val="28"/>
        </w:rPr>
        <w:t xml:space="preserve"> </w:t>
      </w:r>
      <w:proofErr w:type="spellStart"/>
      <w:r>
        <w:rPr>
          <w:rFonts w:ascii="Times New Roman" w:hAnsi="Times New Roman"/>
          <w:sz w:val="28"/>
          <w:szCs w:val="28"/>
        </w:rPr>
        <w:t>transparenţei</w:t>
      </w:r>
      <w:proofErr w:type="spellEnd"/>
      <w:r>
        <w:rPr>
          <w:rFonts w:ascii="Times New Roman" w:hAnsi="Times New Roman"/>
          <w:sz w:val="28"/>
          <w:szCs w:val="28"/>
        </w:rPr>
        <w:t xml:space="preserve"> </w:t>
      </w:r>
      <w:proofErr w:type="spellStart"/>
      <w:r>
        <w:rPr>
          <w:rFonts w:ascii="Times New Roman" w:hAnsi="Times New Roman"/>
          <w:sz w:val="28"/>
          <w:szCs w:val="28"/>
        </w:rPr>
        <w:t>în</w:t>
      </w:r>
      <w:proofErr w:type="spellEnd"/>
      <w:r>
        <w:rPr>
          <w:rFonts w:ascii="Times New Roman" w:hAnsi="Times New Roman"/>
          <w:sz w:val="28"/>
          <w:szCs w:val="28"/>
        </w:rPr>
        <w:t xml:space="preserve"> </w:t>
      </w:r>
      <w:proofErr w:type="spellStart"/>
      <w:r>
        <w:rPr>
          <w:rFonts w:ascii="Times New Roman" w:hAnsi="Times New Roman"/>
          <w:sz w:val="28"/>
          <w:szCs w:val="28"/>
        </w:rPr>
        <w:t>procesul</w:t>
      </w:r>
      <w:proofErr w:type="spellEnd"/>
      <w:r>
        <w:rPr>
          <w:rFonts w:ascii="Times New Roman" w:hAnsi="Times New Roman"/>
          <w:sz w:val="28"/>
          <w:szCs w:val="28"/>
        </w:rPr>
        <w:t xml:space="preserve"> de </w:t>
      </w:r>
      <w:proofErr w:type="spellStart"/>
      <w:r>
        <w:rPr>
          <w:rFonts w:ascii="Times New Roman" w:hAnsi="Times New Roman"/>
          <w:sz w:val="28"/>
          <w:szCs w:val="28"/>
        </w:rPr>
        <w:t>elaborare</w:t>
      </w:r>
      <w:proofErr w:type="spellEnd"/>
      <w:r>
        <w:rPr>
          <w:rFonts w:ascii="Times New Roman" w:hAnsi="Times New Roman"/>
          <w:sz w:val="28"/>
          <w:szCs w:val="28"/>
        </w:rPr>
        <w:t xml:space="preserve"> a </w:t>
      </w:r>
      <w:proofErr w:type="spellStart"/>
      <w:r>
        <w:rPr>
          <w:rFonts w:ascii="Times New Roman" w:hAnsi="Times New Roman"/>
          <w:sz w:val="28"/>
          <w:szCs w:val="28"/>
        </w:rPr>
        <w:t>proiectelor</w:t>
      </w:r>
      <w:proofErr w:type="spellEnd"/>
      <w:r>
        <w:rPr>
          <w:rFonts w:ascii="Times New Roman" w:hAnsi="Times New Roman"/>
          <w:sz w:val="28"/>
          <w:szCs w:val="28"/>
        </w:rPr>
        <w:t xml:space="preserve"> </w:t>
      </w:r>
      <w:proofErr w:type="spellStart"/>
      <w:r>
        <w:rPr>
          <w:rFonts w:ascii="Times New Roman" w:hAnsi="Times New Roman"/>
          <w:sz w:val="28"/>
          <w:szCs w:val="28"/>
        </w:rPr>
        <w:t>actelor</w:t>
      </w:r>
      <w:proofErr w:type="spellEnd"/>
      <w:r>
        <w:rPr>
          <w:rFonts w:ascii="Times New Roman" w:hAnsi="Times New Roman"/>
          <w:sz w:val="28"/>
          <w:szCs w:val="28"/>
        </w:rPr>
        <w:t xml:space="preserve"> normative conform </w:t>
      </w:r>
      <w:proofErr w:type="spellStart"/>
      <w:r>
        <w:rPr>
          <w:rFonts w:ascii="Times New Roman" w:hAnsi="Times New Roman"/>
          <w:sz w:val="28"/>
          <w:szCs w:val="28"/>
        </w:rPr>
        <w:t>Legii</w:t>
      </w:r>
      <w:proofErr w:type="spellEnd"/>
      <w:r>
        <w:rPr>
          <w:rFonts w:ascii="Times New Roman" w:hAnsi="Times New Roman"/>
          <w:sz w:val="28"/>
          <w:szCs w:val="28"/>
        </w:rPr>
        <w:t xml:space="preserve"> nr. </w:t>
      </w:r>
      <w:proofErr w:type="gramStart"/>
      <w:r>
        <w:rPr>
          <w:rFonts w:ascii="Times New Roman" w:hAnsi="Times New Roman"/>
          <w:sz w:val="28"/>
          <w:szCs w:val="28"/>
        </w:rPr>
        <w:t xml:space="preserve">52/2003 </w:t>
      </w:r>
      <w:proofErr w:type="spellStart"/>
      <w:r>
        <w:rPr>
          <w:rFonts w:ascii="Times New Roman" w:hAnsi="Times New Roman"/>
          <w:sz w:val="28"/>
          <w:szCs w:val="28"/>
        </w:rPr>
        <w:t>privind</w:t>
      </w:r>
      <w:proofErr w:type="spellEnd"/>
      <w:r>
        <w:rPr>
          <w:rFonts w:ascii="Times New Roman" w:hAnsi="Times New Roman"/>
          <w:sz w:val="28"/>
          <w:szCs w:val="28"/>
        </w:rPr>
        <w:t xml:space="preserve"> </w:t>
      </w:r>
      <w:proofErr w:type="spellStart"/>
      <w:r>
        <w:rPr>
          <w:rFonts w:ascii="Times New Roman" w:hAnsi="Times New Roman"/>
          <w:sz w:val="28"/>
          <w:szCs w:val="28"/>
        </w:rPr>
        <w:t>transparenţa</w:t>
      </w:r>
      <w:proofErr w:type="spellEnd"/>
      <w:r>
        <w:rPr>
          <w:rFonts w:ascii="Times New Roman" w:hAnsi="Times New Roman"/>
          <w:sz w:val="28"/>
          <w:szCs w:val="28"/>
        </w:rPr>
        <w:t xml:space="preserve"> </w:t>
      </w:r>
      <w:proofErr w:type="spellStart"/>
      <w:r>
        <w:rPr>
          <w:rFonts w:ascii="Times New Roman" w:hAnsi="Times New Roman"/>
          <w:sz w:val="28"/>
          <w:szCs w:val="28"/>
        </w:rPr>
        <w:t>decizională</w:t>
      </w:r>
      <w:proofErr w:type="spellEnd"/>
      <w:r>
        <w:rPr>
          <w:rFonts w:ascii="Times New Roman" w:hAnsi="Times New Roman"/>
          <w:sz w:val="28"/>
          <w:szCs w:val="28"/>
        </w:rPr>
        <w:t xml:space="preserve"> </w:t>
      </w:r>
      <w:proofErr w:type="spellStart"/>
      <w:r>
        <w:rPr>
          <w:rFonts w:ascii="Times New Roman" w:hAnsi="Times New Roman"/>
          <w:sz w:val="28"/>
          <w:szCs w:val="28"/>
        </w:rPr>
        <w:t>în</w:t>
      </w:r>
      <w:proofErr w:type="spellEnd"/>
      <w:r>
        <w:rPr>
          <w:rFonts w:ascii="Times New Roman" w:hAnsi="Times New Roman"/>
          <w:sz w:val="28"/>
          <w:szCs w:val="28"/>
        </w:rPr>
        <w:t xml:space="preserve"> </w:t>
      </w:r>
      <w:proofErr w:type="spellStart"/>
      <w:r>
        <w:rPr>
          <w:rFonts w:ascii="Times New Roman" w:hAnsi="Times New Roman"/>
          <w:sz w:val="28"/>
          <w:szCs w:val="28"/>
        </w:rPr>
        <w:t>administraţia</w:t>
      </w:r>
      <w:proofErr w:type="spellEnd"/>
      <w:r>
        <w:rPr>
          <w:rFonts w:ascii="Times New Roman" w:hAnsi="Times New Roman"/>
          <w:sz w:val="28"/>
          <w:szCs w:val="28"/>
        </w:rPr>
        <w:t xml:space="preserve"> </w:t>
      </w:r>
      <w:proofErr w:type="spellStart"/>
      <w:r>
        <w:rPr>
          <w:rFonts w:ascii="Times New Roman" w:hAnsi="Times New Roman"/>
          <w:sz w:val="28"/>
          <w:szCs w:val="28"/>
        </w:rPr>
        <w:t>publică</w:t>
      </w:r>
      <w:proofErr w:type="spellEnd"/>
      <w:r>
        <w:rPr>
          <w:rFonts w:ascii="Times New Roman" w:hAnsi="Times New Roman"/>
          <w:sz w:val="28"/>
          <w:szCs w:val="28"/>
          <w:lang w:val="ro-RO"/>
        </w:rPr>
        <w:t>,</w:t>
      </w:r>
      <w:r>
        <w:rPr>
          <w:rFonts w:ascii="Times New Roman" w:hAnsi="Times New Roman"/>
          <w:sz w:val="28"/>
          <w:szCs w:val="28"/>
          <w:lang w:val="fr-FR" w:eastAsia="ro-RO"/>
        </w:rPr>
        <w:t xml:space="preserve"> </w:t>
      </w:r>
      <w:proofErr w:type="spellStart"/>
      <w:r>
        <w:rPr>
          <w:rFonts w:ascii="Times New Roman" w:hAnsi="Times New Roman"/>
          <w:sz w:val="28"/>
          <w:szCs w:val="28"/>
          <w:lang w:eastAsia="ro-RO"/>
        </w:rPr>
        <w:t>î</w:t>
      </w:r>
      <w:r>
        <w:rPr>
          <w:rStyle w:val="Strong"/>
          <w:rFonts w:ascii="Times New Roman" w:hAnsi="Times New Roman"/>
          <w:sz w:val="28"/>
          <w:szCs w:val="28"/>
        </w:rPr>
        <w:t>n</w:t>
      </w:r>
      <w:proofErr w:type="spellEnd"/>
      <w:r>
        <w:rPr>
          <w:rStyle w:val="Strong"/>
          <w:rFonts w:ascii="Times New Roman" w:hAnsi="Times New Roman"/>
          <w:sz w:val="28"/>
          <w:szCs w:val="28"/>
        </w:rPr>
        <w:t xml:space="preserve"> </w:t>
      </w:r>
      <w:proofErr w:type="spellStart"/>
      <w:r>
        <w:rPr>
          <w:rStyle w:val="Strong"/>
          <w:rFonts w:ascii="Times New Roman" w:hAnsi="Times New Roman"/>
          <w:sz w:val="28"/>
          <w:szCs w:val="28"/>
        </w:rPr>
        <w:t>baza</w:t>
      </w:r>
      <w:proofErr w:type="spellEnd"/>
      <w:r>
        <w:rPr>
          <w:rStyle w:val="Strong"/>
          <w:rFonts w:ascii="Times New Roman" w:hAnsi="Times New Roman"/>
          <w:sz w:val="28"/>
          <w:szCs w:val="28"/>
        </w:rPr>
        <w:t xml:space="preserve"> </w:t>
      </w:r>
      <w:proofErr w:type="spellStart"/>
      <w:r>
        <w:rPr>
          <w:rStyle w:val="Strong"/>
          <w:rFonts w:ascii="Times New Roman" w:hAnsi="Times New Roman"/>
          <w:sz w:val="28"/>
          <w:szCs w:val="28"/>
        </w:rPr>
        <w:t>procesului</w:t>
      </w:r>
      <w:proofErr w:type="spellEnd"/>
      <w:r>
        <w:rPr>
          <w:rStyle w:val="Strong"/>
          <w:rFonts w:ascii="Times New Roman" w:hAnsi="Times New Roman"/>
          <w:sz w:val="28"/>
          <w:szCs w:val="28"/>
        </w:rPr>
        <w:t xml:space="preserve"> verbal de </w:t>
      </w:r>
      <w:proofErr w:type="spellStart"/>
      <w:r>
        <w:rPr>
          <w:rStyle w:val="Strong"/>
          <w:rFonts w:ascii="Times New Roman" w:hAnsi="Times New Roman"/>
          <w:sz w:val="28"/>
          <w:szCs w:val="28"/>
        </w:rPr>
        <w:t>afi</w:t>
      </w:r>
      <w:proofErr w:type="spellEnd"/>
      <w:r>
        <w:rPr>
          <w:rStyle w:val="Strong"/>
          <w:rFonts w:ascii="Times New Roman" w:hAnsi="Times New Roman"/>
          <w:sz w:val="28"/>
          <w:szCs w:val="28"/>
          <w:lang w:val="ro-RO"/>
        </w:rPr>
        <w:t>ș</w:t>
      </w:r>
      <w:r>
        <w:rPr>
          <w:rStyle w:val="Strong"/>
          <w:rFonts w:ascii="Times New Roman" w:hAnsi="Times New Roman"/>
          <w:sz w:val="28"/>
          <w:szCs w:val="28"/>
        </w:rPr>
        <w:t>are public</w:t>
      </w:r>
      <w:r>
        <w:rPr>
          <w:rStyle w:val="Strong"/>
          <w:rFonts w:ascii="Times New Roman" w:hAnsi="Times New Roman"/>
          <w:sz w:val="28"/>
          <w:szCs w:val="28"/>
          <w:lang w:val="ro-RO"/>
        </w:rPr>
        <w:t>ă</w:t>
      </w:r>
      <w:r>
        <w:rPr>
          <w:rStyle w:val="Strong"/>
          <w:rFonts w:ascii="Times New Roman" w:hAnsi="Times New Roman"/>
          <w:sz w:val="28"/>
          <w:szCs w:val="28"/>
        </w:rPr>
        <w:t xml:space="preserve"> nr.</w:t>
      </w:r>
      <w:proofErr w:type="gramEnd"/>
      <w:r>
        <w:rPr>
          <w:rStyle w:val="Strong"/>
          <w:rFonts w:ascii="Times New Roman" w:hAnsi="Times New Roman"/>
          <w:sz w:val="28"/>
          <w:szCs w:val="28"/>
        </w:rPr>
        <w:t xml:space="preserve"> </w:t>
      </w:r>
      <w:r>
        <w:rPr>
          <w:rStyle w:val="Strong"/>
          <w:rFonts w:ascii="Times New Roman" w:hAnsi="Times New Roman"/>
          <w:sz w:val="28"/>
          <w:szCs w:val="28"/>
          <w:lang w:val="ro-RO"/>
        </w:rPr>
        <w:t>127/2022</w:t>
      </w:r>
      <w:r>
        <w:rPr>
          <w:rStyle w:val="Strong"/>
          <w:rFonts w:ascii="Times New Roman" w:hAnsi="Times New Roman"/>
          <w:sz w:val="28"/>
          <w:szCs w:val="28"/>
        </w:rPr>
        <w:t>;</w:t>
      </w:r>
    </w:p>
    <w:p w:rsidR="002849C3" w:rsidRDefault="002849C3" w:rsidP="002849C3">
      <w:pPr>
        <w:pStyle w:val="NoSpacing"/>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În</w:t>
      </w:r>
      <w:proofErr w:type="spellEnd"/>
      <w:r>
        <w:rPr>
          <w:rFonts w:ascii="Times New Roman" w:hAnsi="Times New Roman"/>
          <w:sz w:val="28"/>
          <w:szCs w:val="28"/>
        </w:rPr>
        <w:t xml:space="preserve"> </w:t>
      </w:r>
      <w:proofErr w:type="spellStart"/>
      <w:r>
        <w:rPr>
          <w:rFonts w:ascii="Times New Roman" w:hAnsi="Times New Roman"/>
          <w:sz w:val="28"/>
          <w:szCs w:val="28"/>
        </w:rPr>
        <w:t>conformitate</w:t>
      </w:r>
      <w:proofErr w:type="spellEnd"/>
      <w:r>
        <w:rPr>
          <w:rFonts w:ascii="Times New Roman" w:hAnsi="Times New Roman"/>
          <w:sz w:val="28"/>
          <w:szCs w:val="28"/>
        </w:rPr>
        <w:t xml:space="preserve"> cu </w:t>
      </w:r>
      <w:proofErr w:type="spellStart"/>
      <w:r>
        <w:rPr>
          <w:rFonts w:ascii="Times New Roman" w:hAnsi="Times New Roman"/>
          <w:sz w:val="28"/>
          <w:szCs w:val="28"/>
        </w:rPr>
        <w:t>prevederile</w:t>
      </w:r>
      <w:proofErr w:type="spellEnd"/>
      <w:r>
        <w:rPr>
          <w:rFonts w:ascii="Times New Roman" w:hAnsi="Times New Roman"/>
          <w:sz w:val="28"/>
          <w:szCs w:val="28"/>
        </w:rPr>
        <w:t>:</w:t>
      </w:r>
    </w:p>
    <w:p w:rsidR="002849C3" w:rsidRDefault="002849C3" w:rsidP="002849C3">
      <w:pPr>
        <w:spacing w:after="0" w:line="240" w:lineRule="auto"/>
        <w:contextualSpacing/>
        <w:jc w:val="both"/>
        <w:rPr>
          <w:rFonts w:ascii="Times New Roman" w:eastAsia="Times New Roman" w:hAnsi="Times New Roman"/>
          <w:sz w:val="28"/>
          <w:szCs w:val="28"/>
        </w:rPr>
      </w:pPr>
      <w:r>
        <w:rPr>
          <w:rFonts w:ascii="Times New Roman" w:eastAsia="Times New Roman" w:hAnsi="Times New Roman"/>
          <w:sz w:val="28"/>
          <w:szCs w:val="28"/>
        </w:rPr>
        <w:t>-prevederile art. 129 alin. (1), alin. 2 lit. b ),coroborat cu alin. (4) lit. a), din O.U.G. nr. 57/2019 privind Codul administrativ), cu modificările şi completările ulterioare;</w:t>
      </w:r>
    </w:p>
    <w:p w:rsidR="002849C3" w:rsidRDefault="002849C3" w:rsidP="002849C3">
      <w:pPr>
        <w:spacing w:after="0" w:line="240" w:lineRule="auto"/>
        <w:contextualSpacing/>
        <w:jc w:val="both"/>
        <w:rPr>
          <w:rFonts w:ascii="Times New Roman" w:eastAsia="Times New Roman" w:hAnsi="Times New Roman"/>
          <w:sz w:val="28"/>
          <w:szCs w:val="28"/>
        </w:rPr>
      </w:pPr>
      <w:r>
        <w:rPr>
          <w:rFonts w:ascii="Times New Roman" w:eastAsia="Times New Roman" w:hAnsi="Times New Roman"/>
          <w:sz w:val="28"/>
          <w:szCs w:val="28"/>
        </w:rPr>
        <w:t>-dispozitiile art. 58 alin (1)  din Legea nr.273/2006, privind finanţele publice locale, cu modificările şi completările ulterioare;</w:t>
      </w:r>
    </w:p>
    <w:p w:rsidR="002849C3" w:rsidRDefault="002849C3" w:rsidP="002849C3">
      <w:pPr>
        <w:spacing w:after="0" w:line="240" w:lineRule="auto"/>
        <w:ind w:firstLineChars="200" w:firstLine="560"/>
        <w:jc w:val="both"/>
        <w:rPr>
          <w:rFonts w:ascii="Times New Roman" w:eastAsia="Times New Roman" w:hAnsi="Times New Roman"/>
          <w:sz w:val="28"/>
          <w:szCs w:val="28"/>
        </w:rPr>
      </w:pPr>
      <w:r>
        <w:rPr>
          <w:rFonts w:ascii="Times New Roman" w:hAnsi="Times New Roman"/>
          <w:sz w:val="28"/>
          <w:szCs w:val="28"/>
        </w:rPr>
        <w:t xml:space="preserve">În conformitate cu prevederile Capitolului V, punctul 5.16.3.(1) lit. b, din anexa la Ordinul nr. </w:t>
      </w:r>
      <w:r>
        <w:rPr>
          <w:rStyle w:val="Strong"/>
          <w:rFonts w:ascii="Times New Roman" w:hAnsi="Times New Roman"/>
          <w:sz w:val="28"/>
          <w:szCs w:val="28"/>
        </w:rPr>
        <w:t>1536/16.12.2021 pentru aprobarea Normelor metodologice privind încheierea exercitiului bugetar al anului 2021</w:t>
      </w:r>
      <w:r>
        <w:rPr>
          <w:rFonts w:ascii="Times New Roman" w:hAnsi="Times New Roman"/>
          <w:sz w:val="28"/>
          <w:szCs w:val="28"/>
        </w:rPr>
        <w:t xml:space="preserve">; </w:t>
      </w:r>
    </w:p>
    <w:p w:rsidR="002849C3" w:rsidRDefault="002849C3" w:rsidP="002849C3">
      <w:pPr>
        <w:spacing w:after="0" w:line="240" w:lineRule="auto"/>
        <w:jc w:val="both"/>
        <w:rPr>
          <w:rFonts w:ascii="Times New Roman" w:eastAsia="Times New Roman" w:hAnsi="Times New Roman"/>
          <w:sz w:val="28"/>
          <w:szCs w:val="28"/>
          <w:lang w:eastAsia="ro-RO"/>
        </w:rPr>
      </w:pPr>
      <w:r>
        <w:rPr>
          <w:rFonts w:ascii="Times New Roman" w:eastAsia="Times New Roman" w:hAnsi="Times New Roman"/>
          <w:sz w:val="28"/>
          <w:szCs w:val="28"/>
        </w:rPr>
        <w:t xml:space="preserve">        În temeiul art.139, alin. 3), lit.a) si art. 196, alin.1), lit.a) din Ordonanța de Urgență a Guvernului nr. 57/2019 privind Codul Administrativ, cu modificările și completările ulterioare, c</w:t>
      </w:r>
      <w:r>
        <w:rPr>
          <w:rFonts w:ascii="Times New Roman" w:eastAsia="Times New Roman" w:hAnsi="Times New Roman"/>
          <w:sz w:val="28"/>
          <w:szCs w:val="28"/>
          <w:lang w:val="fr-FR" w:eastAsia="ro-RO"/>
        </w:rPr>
        <w:t xml:space="preserve">u un </w:t>
      </w:r>
      <w:proofErr w:type="spellStart"/>
      <w:r>
        <w:rPr>
          <w:rFonts w:ascii="Times New Roman" w:eastAsia="Times New Roman" w:hAnsi="Times New Roman"/>
          <w:sz w:val="28"/>
          <w:szCs w:val="28"/>
          <w:lang w:val="fr-FR" w:eastAsia="ro-RO"/>
        </w:rPr>
        <w:t>număr</w:t>
      </w:r>
      <w:proofErr w:type="spellEnd"/>
      <w:r>
        <w:rPr>
          <w:rFonts w:ascii="Times New Roman" w:eastAsia="Times New Roman" w:hAnsi="Times New Roman"/>
          <w:sz w:val="28"/>
          <w:szCs w:val="28"/>
          <w:lang w:val="fr-FR" w:eastAsia="ro-RO"/>
        </w:rPr>
        <w:t xml:space="preserve"> de __</w:t>
      </w:r>
      <w:proofErr w:type="spellStart"/>
      <w:r>
        <w:rPr>
          <w:rFonts w:ascii="Times New Roman" w:eastAsia="Times New Roman" w:hAnsi="Times New Roman"/>
          <w:sz w:val="28"/>
          <w:szCs w:val="28"/>
          <w:lang w:val="fr-FR" w:eastAsia="ro-RO"/>
        </w:rPr>
        <w:t>voturi</w:t>
      </w:r>
      <w:proofErr w:type="spellEnd"/>
      <w:r>
        <w:rPr>
          <w:rFonts w:ascii="Times New Roman" w:eastAsia="Times New Roman" w:hAnsi="Times New Roman"/>
          <w:sz w:val="28"/>
          <w:szCs w:val="28"/>
          <w:lang w:val="fr-FR" w:eastAsia="ro-RO"/>
        </w:rPr>
        <w:t xml:space="preserve">   “</w:t>
      </w:r>
      <w:proofErr w:type="spellStart"/>
      <w:r>
        <w:rPr>
          <w:rFonts w:ascii="Times New Roman" w:eastAsia="Times New Roman" w:hAnsi="Times New Roman"/>
          <w:sz w:val="28"/>
          <w:szCs w:val="28"/>
          <w:lang w:val="fr-FR" w:eastAsia="ro-RO"/>
        </w:rPr>
        <w:t>pentru</w:t>
      </w:r>
      <w:proofErr w:type="spellEnd"/>
      <w:r>
        <w:rPr>
          <w:rFonts w:ascii="Times New Roman" w:eastAsia="Times New Roman" w:hAnsi="Times New Roman"/>
          <w:sz w:val="28"/>
          <w:szCs w:val="28"/>
          <w:lang w:val="fr-FR" w:eastAsia="ro-RO"/>
        </w:rPr>
        <w:t xml:space="preserve">”, </w:t>
      </w:r>
      <w:proofErr w:type="spellStart"/>
      <w:r>
        <w:rPr>
          <w:rFonts w:ascii="Times New Roman" w:eastAsia="Times New Roman" w:hAnsi="Times New Roman"/>
          <w:sz w:val="28"/>
          <w:szCs w:val="28"/>
          <w:lang w:val="fr-FR" w:eastAsia="ro-RO"/>
        </w:rPr>
        <w:t>cu</w:t>
      </w:r>
      <w:proofErr w:type="spellEnd"/>
      <w:r>
        <w:rPr>
          <w:rFonts w:ascii="Times New Roman" w:eastAsia="Times New Roman" w:hAnsi="Times New Roman"/>
          <w:sz w:val="28"/>
          <w:szCs w:val="28"/>
          <w:lang w:val="fr-FR" w:eastAsia="ro-RO"/>
        </w:rPr>
        <w:t xml:space="preserve"> un </w:t>
      </w:r>
      <w:proofErr w:type="spellStart"/>
      <w:r>
        <w:rPr>
          <w:rFonts w:ascii="Times New Roman" w:eastAsia="Times New Roman" w:hAnsi="Times New Roman"/>
          <w:sz w:val="28"/>
          <w:szCs w:val="28"/>
          <w:lang w:val="fr-FR" w:eastAsia="ro-RO"/>
        </w:rPr>
        <w:t>număr</w:t>
      </w:r>
      <w:proofErr w:type="spellEnd"/>
      <w:r>
        <w:rPr>
          <w:rFonts w:ascii="Times New Roman" w:eastAsia="Times New Roman" w:hAnsi="Times New Roman"/>
          <w:sz w:val="28"/>
          <w:szCs w:val="28"/>
          <w:lang w:val="fr-FR" w:eastAsia="ro-RO"/>
        </w:rPr>
        <w:t xml:space="preserve"> de __</w:t>
      </w:r>
      <w:proofErr w:type="spellStart"/>
      <w:r>
        <w:rPr>
          <w:rFonts w:ascii="Times New Roman" w:eastAsia="Times New Roman" w:hAnsi="Times New Roman"/>
          <w:sz w:val="28"/>
          <w:szCs w:val="28"/>
          <w:lang w:val="fr-FR" w:eastAsia="ro-RO"/>
        </w:rPr>
        <w:t>voturi</w:t>
      </w:r>
      <w:proofErr w:type="spellEnd"/>
      <w:r>
        <w:rPr>
          <w:rFonts w:ascii="Times New Roman" w:eastAsia="Times New Roman" w:hAnsi="Times New Roman"/>
          <w:sz w:val="28"/>
          <w:szCs w:val="28"/>
          <w:lang w:val="fr-FR" w:eastAsia="ro-RO"/>
        </w:rPr>
        <w:t xml:space="preserve">   “</w:t>
      </w:r>
      <w:proofErr w:type="spellStart"/>
      <w:r>
        <w:rPr>
          <w:rFonts w:ascii="Times New Roman" w:eastAsia="Times New Roman" w:hAnsi="Times New Roman"/>
          <w:sz w:val="28"/>
          <w:szCs w:val="28"/>
          <w:lang w:val="fr-FR" w:eastAsia="ro-RO"/>
        </w:rPr>
        <w:t>împotrivă</w:t>
      </w:r>
      <w:proofErr w:type="spellEnd"/>
      <w:r>
        <w:rPr>
          <w:rFonts w:ascii="Times New Roman" w:eastAsia="Times New Roman" w:hAnsi="Times New Roman"/>
          <w:sz w:val="28"/>
          <w:szCs w:val="28"/>
          <w:lang w:val="fr-FR" w:eastAsia="ro-RO"/>
        </w:rPr>
        <w:t xml:space="preserve">”, </w:t>
      </w:r>
      <w:proofErr w:type="spellStart"/>
      <w:r>
        <w:rPr>
          <w:rFonts w:ascii="Times New Roman" w:eastAsia="Times New Roman" w:hAnsi="Times New Roman"/>
          <w:sz w:val="28"/>
          <w:szCs w:val="28"/>
          <w:lang w:val="fr-FR" w:eastAsia="ro-RO"/>
        </w:rPr>
        <w:t>cu</w:t>
      </w:r>
      <w:proofErr w:type="spellEnd"/>
      <w:r>
        <w:rPr>
          <w:rFonts w:ascii="Times New Roman" w:eastAsia="Times New Roman" w:hAnsi="Times New Roman"/>
          <w:sz w:val="28"/>
          <w:szCs w:val="28"/>
          <w:lang w:val="fr-FR" w:eastAsia="ro-RO"/>
        </w:rPr>
        <w:t xml:space="preserve"> un </w:t>
      </w:r>
      <w:proofErr w:type="spellStart"/>
      <w:r>
        <w:rPr>
          <w:rFonts w:ascii="Times New Roman" w:eastAsia="Times New Roman" w:hAnsi="Times New Roman"/>
          <w:sz w:val="28"/>
          <w:szCs w:val="28"/>
          <w:lang w:val="fr-FR" w:eastAsia="ro-RO"/>
        </w:rPr>
        <w:t>număr</w:t>
      </w:r>
      <w:proofErr w:type="spellEnd"/>
      <w:r>
        <w:rPr>
          <w:rFonts w:ascii="Times New Roman" w:eastAsia="Times New Roman" w:hAnsi="Times New Roman"/>
          <w:sz w:val="28"/>
          <w:szCs w:val="28"/>
          <w:lang w:val="fr-FR" w:eastAsia="ro-RO"/>
        </w:rPr>
        <w:t xml:space="preserve"> de __</w:t>
      </w:r>
      <w:proofErr w:type="spellStart"/>
      <w:r>
        <w:rPr>
          <w:rFonts w:ascii="Times New Roman" w:eastAsia="Times New Roman" w:hAnsi="Times New Roman"/>
          <w:sz w:val="28"/>
          <w:szCs w:val="28"/>
          <w:lang w:val="fr-FR" w:eastAsia="ro-RO"/>
        </w:rPr>
        <w:t>voturi</w:t>
      </w:r>
      <w:proofErr w:type="spellEnd"/>
      <w:r>
        <w:rPr>
          <w:rFonts w:ascii="Times New Roman" w:eastAsia="Times New Roman" w:hAnsi="Times New Roman"/>
          <w:sz w:val="28"/>
          <w:szCs w:val="28"/>
          <w:lang w:val="fr-FR" w:eastAsia="ro-RO"/>
        </w:rPr>
        <w:t xml:space="preserve">   “</w:t>
      </w:r>
      <w:proofErr w:type="spellStart"/>
      <w:r>
        <w:rPr>
          <w:rFonts w:ascii="Times New Roman" w:eastAsia="Times New Roman" w:hAnsi="Times New Roman"/>
          <w:sz w:val="28"/>
          <w:szCs w:val="28"/>
          <w:lang w:val="fr-FR" w:eastAsia="ro-RO"/>
        </w:rPr>
        <w:t>abțineri</w:t>
      </w:r>
      <w:proofErr w:type="spellEnd"/>
      <w:r>
        <w:rPr>
          <w:rFonts w:ascii="Times New Roman" w:eastAsia="Times New Roman" w:hAnsi="Times New Roman"/>
          <w:sz w:val="28"/>
          <w:szCs w:val="28"/>
          <w:lang w:val="fr-FR" w:eastAsia="ro-RO"/>
        </w:rPr>
        <w:t xml:space="preserve">”,  </w:t>
      </w:r>
      <w:proofErr w:type="spellStart"/>
      <w:r>
        <w:rPr>
          <w:rFonts w:ascii="Times New Roman" w:eastAsia="Times New Roman" w:hAnsi="Times New Roman"/>
          <w:sz w:val="28"/>
          <w:szCs w:val="28"/>
          <w:lang w:val="fr-FR" w:eastAsia="ro-RO"/>
        </w:rPr>
        <w:t>adoptă</w:t>
      </w:r>
      <w:proofErr w:type="spellEnd"/>
      <w:r>
        <w:rPr>
          <w:rFonts w:ascii="Times New Roman" w:eastAsia="Times New Roman" w:hAnsi="Times New Roman"/>
          <w:sz w:val="28"/>
          <w:szCs w:val="28"/>
          <w:lang w:val="fr-FR" w:eastAsia="ro-RO"/>
        </w:rPr>
        <w:t xml:space="preserve"> </w:t>
      </w:r>
      <w:proofErr w:type="spellStart"/>
      <w:r>
        <w:rPr>
          <w:rFonts w:ascii="Times New Roman" w:eastAsia="Times New Roman" w:hAnsi="Times New Roman"/>
          <w:sz w:val="28"/>
          <w:szCs w:val="28"/>
          <w:lang w:val="fr-FR" w:eastAsia="ro-RO"/>
        </w:rPr>
        <w:t>următoarea</w:t>
      </w:r>
      <w:proofErr w:type="spellEnd"/>
      <w:r>
        <w:rPr>
          <w:rFonts w:ascii="Times New Roman" w:eastAsia="Times New Roman" w:hAnsi="Times New Roman"/>
          <w:sz w:val="28"/>
          <w:szCs w:val="28"/>
          <w:lang w:eastAsia="ro-RO"/>
        </w:rPr>
        <w:t>:</w:t>
      </w:r>
    </w:p>
    <w:p w:rsidR="002849C3" w:rsidRDefault="002849C3" w:rsidP="002849C3">
      <w:pPr>
        <w:spacing w:after="0" w:line="240" w:lineRule="auto"/>
        <w:jc w:val="center"/>
        <w:rPr>
          <w:rFonts w:ascii="Times New Roman" w:eastAsia="Times New Roman" w:hAnsi="Times New Roman"/>
          <w:b/>
          <w:sz w:val="28"/>
          <w:szCs w:val="28"/>
          <w:lang w:val="pt-BR"/>
        </w:rPr>
      </w:pPr>
      <w:r>
        <w:rPr>
          <w:rFonts w:ascii="Times New Roman" w:eastAsia="Times New Roman" w:hAnsi="Times New Roman"/>
          <w:b/>
          <w:sz w:val="28"/>
          <w:szCs w:val="28"/>
          <w:lang w:val="pt-BR"/>
        </w:rPr>
        <w:lastRenderedPageBreak/>
        <w:t>H O T Ă R Â R E</w:t>
      </w:r>
    </w:p>
    <w:p w:rsidR="002849C3" w:rsidRDefault="002849C3" w:rsidP="002849C3">
      <w:pPr>
        <w:pStyle w:val="ListParagraph"/>
        <w:ind w:left="0" w:firstLineChars="200" w:firstLine="562"/>
        <w:jc w:val="both"/>
        <w:rPr>
          <w:rFonts w:ascii="Times New Roman" w:hAnsi="Times New Roman"/>
          <w:sz w:val="28"/>
          <w:szCs w:val="28"/>
          <w:lang w:val="en-US"/>
        </w:rPr>
      </w:pPr>
      <w:r>
        <w:rPr>
          <w:rFonts w:ascii="Times New Roman" w:eastAsia="Times New Roman" w:hAnsi="Times New Roman"/>
          <w:b/>
          <w:sz w:val="28"/>
          <w:szCs w:val="28"/>
          <w:lang w:val="pt-BR"/>
        </w:rPr>
        <w:t>Art.1.</w:t>
      </w:r>
      <w:r>
        <w:rPr>
          <w:rFonts w:ascii="Times New Roman" w:eastAsia="Times New Roman" w:hAnsi="Times New Roman"/>
          <w:sz w:val="28"/>
          <w:szCs w:val="28"/>
          <w:lang w:val="pt-BR"/>
        </w:rPr>
        <w:t>Se aprobă utilizarea excedentului bugetar rezultat la data de 31.12.202</w:t>
      </w:r>
      <w:r>
        <w:rPr>
          <w:rFonts w:ascii="Times New Roman" w:eastAsia="Times New Roman" w:hAnsi="Times New Roman"/>
          <w:sz w:val="28"/>
          <w:szCs w:val="28"/>
        </w:rPr>
        <w:t xml:space="preserve">1, </w:t>
      </w:r>
      <w:r>
        <w:rPr>
          <w:rFonts w:ascii="Times New Roman" w:eastAsia="Times New Roman" w:hAnsi="Times New Roman"/>
          <w:sz w:val="28"/>
          <w:szCs w:val="28"/>
          <w:lang w:val="pt-BR"/>
        </w:rPr>
        <w:t xml:space="preserve">în sumă totala de de </w:t>
      </w:r>
      <w:r>
        <w:rPr>
          <w:rFonts w:ascii="Times New Roman" w:eastAsia="Times New Roman" w:hAnsi="Times New Roman"/>
          <w:sz w:val="28"/>
          <w:szCs w:val="28"/>
          <w:lang w:val="en-US"/>
        </w:rPr>
        <w:t>2448772,40</w:t>
      </w:r>
      <w:r>
        <w:rPr>
          <w:rFonts w:ascii="Times New Roman" w:eastAsia="Times New Roman" w:hAnsi="Times New Roman"/>
          <w:sz w:val="28"/>
          <w:szCs w:val="28"/>
          <w:lang w:val="pt-BR"/>
        </w:rPr>
        <w:t xml:space="preserve"> lei, la secțiunea de dezvoltare</w:t>
      </w:r>
      <w:r>
        <w:rPr>
          <w:rFonts w:ascii="Times New Roman" w:eastAsia="Times New Roman" w:hAnsi="Times New Roman"/>
          <w:sz w:val="28"/>
          <w:szCs w:val="28"/>
          <w:lang w:val="en-US"/>
        </w:rPr>
        <w:t xml:space="preserve"> </w:t>
      </w:r>
      <w:r>
        <w:rPr>
          <w:rFonts w:ascii="Times New Roman" w:eastAsia="Times New Roman" w:hAnsi="Times New Roman"/>
          <w:sz w:val="28"/>
          <w:szCs w:val="28"/>
        </w:rPr>
        <w:t xml:space="preserve">și secțiunea de funcționare </w:t>
      </w:r>
      <w:r>
        <w:rPr>
          <w:rFonts w:ascii="Times New Roman" w:eastAsia="Times New Roman" w:hAnsi="Times New Roman"/>
          <w:sz w:val="28"/>
          <w:szCs w:val="28"/>
          <w:shd w:val="clear" w:color="auto" w:fill="FFFFFF"/>
        </w:rPr>
        <w:t>în exercitiul financiar al anului 2022,</w:t>
      </w:r>
      <w:r>
        <w:rPr>
          <w:rFonts w:ascii="Times New Roman" w:eastAsia="Times New Roman" w:hAnsi="Times New Roman"/>
          <w:sz w:val="28"/>
          <w:szCs w:val="28"/>
          <w:lang w:val="pt-BR"/>
        </w:rPr>
        <w:t xml:space="preserve"> </w:t>
      </w:r>
      <w:r>
        <w:rPr>
          <w:rFonts w:ascii="Times New Roman" w:eastAsia="Times New Roman" w:hAnsi="Times New Roman"/>
          <w:sz w:val="28"/>
          <w:szCs w:val="28"/>
        </w:rPr>
        <w:t>astfel</w:t>
      </w:r>
      <w:r>
        <w:rPr>
          <w:rFonts w:ascii="Times New Roman" w:eastAsia="Times New Roman" w:hAnsi="Times New Roman"/>
          <w:sz w:val="28"/>
          <w:szCs w:val="28"/>
          <w:lang w:val="en-US"/>
        </w:rPr>
        <w:t>:</w:t>
      </w:r>
    </w:p>
    <w:p w:rsidR="002849C3" w:rsidRDefault="002849C3" w:rsidP="002849C3">
      <w:pPr>
        <w:pStyle w:val="ListParagraph"/>
        <w:ind w:left="0" w:firstLineChars="200" w:firstLine="560"/>
        <w:jc w:val="both"/>
        <w:rPr>
          <w:rFonts w:ascii="Times New Roman" w:hAnsi="Times New Roman"/>
          <w:sz w:val="28"/>
          <w:szCs w:val="28"/>
          <w:lang w:val="en-US"/>
        </w:rPr>
      </w:pPr>
      <w:r>
        <w:rPr>
          <w:rFonts w:ascii="Times New Roman" w:hAnsi="Times New Roman"/>
          <w:sz w:val="28"/>
          <w:szCs w:val="28"/>
        </w:rPr>
        <w:t>-Suma de 361.000 lei pentru refacere drumuri de interes local afectate de inundații, (DC79, Valea Grădiștei Grui, Obislavel, Valea Setrei), comuna Grădiștea, județul Vâlcea</w:t>
      </w:r>
      <w:r>
        <w:rPr>
          <w:rFonts w:ascii="Times New Roman" w:hAnsi="Times New Roman"/>
          <w:sz w:val="28"/>
          <w:szCs w:val="28"/>
          <w:lang w:val="en-US"/>
        </w:rPr>
        <w:t>;</w:t>
      </w:r>
    </w:p>
    <w:p w:rsidR="002849C3" w:rsidRDefault="002849C3" w:rsidP="002849C3">
      <w:pPr>
        <w:pStyle w:val="ListParagraph"/>
        <w:ind w:left="0" w:firstLineChars="200" w:firstLine="560"/>
        <w:jc w:val="both"/>
        <w:rPr>
          <w:rFonts w:ascii="Times New Roman" w:hAnsi="Times New Roman"/>
          <w:sz w:val="28"/>
          <w:szCs w:val="28"/>
        </w:rPr>
      </w:pPr>
      <w:r>
        <w:rPr>
          <w:rFonts w:ascii="Times New Roman" w:hAnsi="Times New Roman"/>
          <w:sz w:val="28"/>
          <w:szCs w:val="28"/>
        </w:rPr>
        <w:t>-Suma de 2087.772,40 lei pentru asfaltarea drumurilor de interes local din comuna Grădiștea, județul Vâlcea</w:t>
      </w:r>
      <w:r>
        <w:rPr>
          <w:rFonts w:ascii="Times New Roman" w:hAnsi="Times New Roman"/>
          <w:sz w:val="28"/>
          <w:szCs w:val="28"/>
          <w:lang w:val="en-US"/>
        </w:rPr>
        <w:t>.</w:t>
      </w:r>
    </w:p>
    <w:p w:rsidR="002849C3" w:rsidRDefault="002849C3" w:rsidP="002849C3">
      <w:pPr>
        <w:pStyle w:val="ListParagraph"/>
        <w:ind w:left="0" w:firstLineChars="200" w:firstLine="562"/>
        <w:jc w:val="both"/>
        <w:rPr>
          <w:rFonts w:ascii="Times New Roman" w:eastAsia="Times New Roman" w:hAnsi="Times New Roman"/>
          <w:sz w:val="28"/>
          <w:szCs w:val="28"/>
        </w:rPr>
      </w:pPr>
      <w:r>
        <w:rPr>
          <w:rFonts w:ascii="Times New Roman" w:eastAsia="Times New Roman" w:hAnsi="Times New Roman"/>
          <w:b/>
          <w:sz w:val="28"/>
          <w:szCs w:val="28"/>
          <w:lang w:val="pt-BR"/>
        </w:rPr>
        <w:t>Art.</w:t>
      </w:r>
      <w:r>
        <w:rPr>
          <w:rFonts w:ascii="Times New Roman" w:eastAsia="Times New Roman" w:hAnsi="Times New Roman"/>
          <w:b/>
          <w:sz w:val="28"/>
          <w:szCs w:val="28"/>
        </w:rPr>
        <w:t>2</w:t>
      </w:r>
      <w:r>
        <w:rPr>
          <w:rFonts w:ascii="Times New Roman" w:eastAsia="Times New Roman" w:hAnsi="Times New Roman"/>
          <w:b/>
          <w:sz w:val="28"/>
          <w:szCs w:val="28"/>
          <w:lang w:val="pt-BR"/>
        </w:rPr>
        <w:t>.</w:t>
      </w:r>
      <w:r>
        <w:rPr>
          <w:rFonts w:ascii="Times New Roman" w:eastAsia="Times New Roman" w:hAnsi="Times New Roman"/>
          <w:sz w:val="28"/>
          <w:szCs w:val="28"/>
          <w:lang w:val="pt-BR"/>
        </w:rPr>
        <w:t>Se aprobă utilizarea excedentului bugetar rezultat la data de 31.12.202</w:t>
      </w:r>
      <w:r>
        <w:rPr>
          <w:rFonts w:ascii="Times New Roman" w:eastAsia="Times New Roman" w:hAnsi="Times New Roman"/>
          <w:sz w:val="28"/>
          <w:szCs w:val="28"/>
        </w:rPr>
        <w:t xml:space="preserve">1, </w:t>
      </w:r>
      <w:r>
        <w:rPr>
          <w:rFonts w:ascii="Times New Roman" w:eastAsia="Times New Roman" w:hAnsi="Times New Roman"/>
          <w:sz w:val="28"/>
          <w:szCs w:val="28"/>
          <w:lang w:val="pt-BR"/>
        </w:rPr>
        <w:t>în sumă totala de</w:t>
      </w:r>
      <w:r>
        <w:rPr>
          <w:rFonts w:ascii="Times New Roman" w:hAnsi="Times New Roman"/>
          <w:sz w:val="28"/>
          <w:szCs w:val="28"/>
        </w:rPr>
        <w:t xml:space="preserve">  3640,82 lei,  secțiunea E, pentru acoperirea golurilor de casă.</w:t>
      </w:r>
    </w:p>
    <w:p w:rsidR="002849C3" w:rsidRDefault="002849C3" w:rsidP="002849C3">
      <w:pPr>
        <w:spacing w:after="0" w:line="240" w:lineRule="auto"/>
        <w:jc w:val="both"/>
        <w:rPr>
          <w:rFonts w:ascii="Times New Roman" w:hAnsi="Times New Roman"/>
          <w:sz w:val="28"/>
          <w:szCs w:val="28"/>
        </w:rPr>
      </w:pPr>
      <w:r>
        <w:rPr>
          <w:rFonts w:ascii="Times New Roman" w:hAnsi="Times New Roman"/>
          <w:b/>
          <w:sz w:val="28"/>
          <w:szCs w:val="28"/>
        </w:rPr>
        <w:t xml:space="preserve">         Art.3</w:t>
      </w:r>
      <w:r>
        <w:rPr>
          <w:rFonts w:ascii="Times New Roman" w:hAnsi="Times New Roman"/>
          <w:sz w:val="28"/>
          <w:szCs w:val="28"/>
        </w:rPr>
        <w:t xml:space="preserve">.Primarul comunei Grădiștea va asigura aducerea la îndeplinire a prezentei hotărâri prin intermediul compartimentului Contabilitate, iar secretarul general al comunei va asigura comunicarea prezentei hotărâri Instituţiei Prefectului – judeţul Vâlcea în vederea exercitării controlului de legalitate, primarului comunei Grădiștea, compartimentului responsabil cu punerea în executare şi aducerea la cunoştinţă publică prin afişare la sediul Consiliului Local și pe pagina de internet </w:t>
      </w:r>
      <w:r>
        <w:fldChar w:fldCharType="begin"/>
      </w:r>
      <w:r>
        <w:instrText xml:space="preserve"> HYPERLINK "http://www.primariagradistea.ro" </w:instrText>
      </w:r>
      <w:r>
        <w:fldChar w:fldCharType="separate"/>
      </w:r>
      <w:r>
        <w:rPr>
          <w:rStyle w:val="Hyperlink"/>
          <w:rFonts w:ascii="Times New Roman" w:hAnsi="Times New Roman"/>
          <w:sz w:val="28"/>
          <w:szCs w:val="28"/>
        </w:rPr>
        <w:t>www.primariagradistea.ro</w:t>
      </w:r>
      <w:r>
        <w:rPr>
          <w:rStyle w:val="Hyperlink"/>
          <w:rFonts w:ascii="Times New Roman" w:hAnsi="Times New Roman"/>
          <w:sz w:val="28"/>
          <w:szCs w:val="28"/>
        </w:rPr>
        <w:fldChar w:fldCharType="end"/>
      </w:r>
      <w:r>
        <w:rPr>
          <w:rFonts w:ascii="Times New Roman" w:hAnsi="Times New Roman"/>
          <w:sz w:val="28"/>
          <w:szCs w:val="28"/>
        </w:rPr>
        <w:t>.</w:t>
      </w:r>
    </w:p>
    <w:p w:rsidR="002849C3" w:rsidRDefault="002849C3" w:rsidP="002849C3">
      <w:pPr>
        <w:spacing w:after="0" w:line="240" w:lineRule="auto"/>
        <w:jc w:val="both"/>
        <w:rPr>
          <w:rFonts w:ascii="Times New Roman" w:eastAsia="Times New Roman" w:hAnsi="Times New Roman"/>
          <w:sz w:val="28"/>
          <w:szCs w:val="28"/>
          <w:lang w:val="pt-BR"/>
        </w:rPr>
      </w:pPr>
    </w:p>
    <w:p w:rsidR="002849C3" w:rsidRDefault="002849C3" w:rsidP="002849C3">
      <w:pPr>
        <w:spacing w:after="0" w:line="240" w:lineRule="auto"/>
        <w:jc w:val="both"/>
        <w:rPr>
          <w:rFonts w:ascii="Times New Roman" w:eastAsia="Times New Roman" w:hAnsi="Times New Roman"/>
          <w:sz w:val="28"/>
          <w:szCs w:val="28"/>
          <w:lang w:val="pt-BR"/>
        </w:rPr>
      </w:pPr>
      <w:r>
        <w:rPr>
          <w:rFonts w:ascii="Times New Roman" w:eastAsia="Times New Roman" w:hAnsi="Times New Roman"/>
          <w:sz w:val="28"/>
          <w:szCs w:val="28"/>
          <w:lang w:val="pt-BR"/>
        </w:rPr>
        <w:t xml:space="preserve">          </w:t>
      </w:r>
    </w:p>
    <w:p w:rsidR="002849C3" w:rsidRDefault="002849C3" w:rsidP="002849C3">
      <w:pPr>
        <w:spacing w:after="0" w:line="240" w:lineRule="auto"/>
        <w:jc w:val="both"/>
        <w:rPr>
          <w:rFonts w:ascii="Times New Roman" w:eastAsia="Times New Roman" w:hAnsi="Times New Roman"/>
          <w:b/>
          <w:bCs/>
          <w:sz w:val="24"/>
          <w:szCs w:val="24"/>
          <w:lang w:val="fr-FR" w:eastAsia="ro-RO"/>
        </w:rPr>
      </w:pPr>
      <w:bookmarkStart w:id="0" w:name="OLE_LINK3"/>
      <w:r>
        <w:rPr>
          <w:rFonts w:ascii="Times New Roman" w:eastAsia="Times New Roman" w:hAnsi="Times New Roman"/>
          <w:b/>
          <w:bCs/>
          <w:sz w:val="24"/>
          <w:szCs w:val="24"/>
          <w:lang w:val="fr-FR" w:eastAsia="ro-RO"/>
        </w:rPr>
        <w:t xml:space="preserve">INIȚIATOR PROIECT, </w:t>
      </w:r>
    </w:p>
    <w:p w:rsidR="002849C3" w:rsidRDefault="002849C3" w:rsidP="002849C3">
      <w:pPr>
        <w:spacing w:after="0" w:line="240" w:lineRule="auto"/>
        <w:jc w:val="both"/>
        <w:rPr>
          <w:rFonts w:ascii="Times New Roman" w:eastAsia="Times New Roman" w:hAnsi="Times New Roman"/>
          <w:sz w:val="24"/>
          <w:szCs w:val="24"/>
          <w:lang w:val="it-IT" w:eastAsia="ro-RO"/>
        </w:rPr>
      </w:pPr>
      <w:r>
        <w:rPr>
          <w:rFonts w:ascii="Times New Roman" w:eastAsia="Times New Roman" w:hAnsi="Times New Roman"/>
          <w:b/>
          <w:bCs/>
          <w:sz w:val="24"/>
          <w:szCs w:val="24"/>
          <w:lang w:val="fr-FR" w:eastAsia="ro-RO"/>
        </w:rPr>
        <w:t xml:space="preserve">           PRIMAR                   </w:t>
      </w:r>
      <w:r>
        <w:rPr>
          <w:rFonts w:ascii="Times New Roman" w:eastAsia="Times New Roman" w:hAnsi="Times New Roman"/>
          <w:sz w:val="24"/>
          <w:szCs w:val="24"/>
          <w:lang w:val="fr-FR" w:eastAsia="ro-RO"/>
        </w:rPr>
        <w:t xml:space="preserve">                                         </w:t>
      </w:r>
      <w:r>
        <w:rPr>
          <w:rFonts w:ascii="Times New Roman" w:eastAsia="Times New Roman" w:hAnsi="Times New Roman"/>
          <w:sz w:val="24"/>
          <w:szCs w:val="24"/>
          <w:lang w:val="en-US" w:eastAsia="ro-RO"/>
        </w:rPr>
        <w:t>A</w:t>
      </w:r>
      <w:r>
        <w:rPr>
          <w:rFonts w:ascii="Times New Roman" w:eastAsia="Times New Roman" w:hAnsi="Times New Roman"/>
          <w:sz w:val="24"/>
          <w:szCs w:val="24"/>
          <w:lang w:eastAsia="ro-RO"/>
        </w:rPr>
        <w:t>VIZAT PENTRU LEGALITATE,</w:t>
      </w:r>
      <w:r>
        <w:rPr>
          <w:rFonts w:ascii="Times New Roman" w:eastAsia="Times New Roman" w:hAnsi="Times New Roman"/>
          <w:sz w:val="24"/>
          <w:szCs w:val="24"/>
          <w:lang w:val="fr-FR" w:eastAsia="ro-RO"/>
        </w:rPr>
        <w:t xml:space="preserve">                   </w:t>
      </w:r>
    </w:p>
    <w:p w:rsidR="002849C3" w:rsidRDefault="002849C3" w:rsidP="002849C3">
      <w:pPr>
        <w:spacing w:after="0" w:line="240" w:lineRule="auto"/>
        <w:jc w:val="both"/>
        <w:rPr>
          <w:rFonts w:ascii="Times New Roman" w:eastAsia="Times New Roman" w:hAnsi="Times New Roman"/>
          <w:sz w:val="24"/>
          <w:szCs w:val="24"/>
          <w:lang w:val="pt-BR" w:eastAsia="ro-RO"/>
        </w:rPr>
      </w:pPr>
      <w:r>
        <w:rPr>
          <w:rFonts w:ascii="Times New Roman" w:eastAsia="Times New Roman" w:hAnsi="Times New Roman"/>
          <w:i/>
          <w:sz w:val="24"/>
          <w:szCs w:val="24"/>
          <w:lang w:val="pt-BR" w:eastAsia="ro-RO"/>
        </w:rPr>
        <w:t xml:space="preserve">inginer </w:t>
      </w:r>
      <w:r>
        <w:rPr>
          <w:rFonts w:ascii="Times New Roman" w:eastAsia="Times New Roman" w:hAnsi="Times New Roman"/>
          <w:sz w:val="24"/>
          <w:szCs w:val="24"/>
          <w:lang w:val="pt-BR" w:eastAsia="ro-RO"/>
        </w:rPr>
        <w:t>BOIANGIU ILIE</w:t>
      </w:r>
      <w:r>
        <w:rPr>
          <w:rFonts w:ascii="Times New Roman" w:eastAsia="Times New Roman" w:hAnsi="Times New Roman"/>
          <w:color w:val="FF0000"/>
          <w:sz w:val="24"/>
          <w:szCs w:val="24"/>
          <w:lang w:val="pt-BR" w:eastAsia="ro-RO"/>
        </w:rPr>
        <w:t xml:space="preserve">  </w:t>
      </w:r>
      <w:r>
        <w:rPr>
          <w:rFonts w:ascii="Times New Roman" w:eastAsia="Times New Roman" w:hAnsi="Times New Roman"/>
          <w:sz w:val="24"/>
          <w:szCs w:val="24"/>
          <w:lang w:val="pt-BR" w:eastAsia="ro-RO"/>
        </w:rPr>
        <w:t xml:space="preserve">                                         </w:t>
      </w:r>
      <w:r>
        <w:rPr>
          <w:rFonts w:ascii="Times New Roman" w:eastAsia="Times New Roman" w:hAnsi="Times New Roman"/>
          <w:sz w:val="24"/>
          <w:szCs w:val="24"/>
          <w:lang w:val="en-US" w:eastAsia="ro-RO"/>
        </w:rPr>
        <w:t xml:space="preserve">  </w:t>
      </w:r>
      <w:r>
        <w:rPr>
          <w:rFonts w:ascii="Times New Roman" w:eastAsia="Times New Roman" w:hAnsi="Times New Roman"/>
          <w:sz w:val="24"/>
          <w:szCs w:val="24"/>
          <w:lang w:val="pt-BR" w:eastAsia="ro-RO"/>
        </w:rPr>
        <w:t xml:space="preserve"> </w:t>
      </w:r>
      <w:r>
        <w:rPr>
          <w:rFonts w:ascii="Times New Roman" w:eastAsia="Times New Roman" w:hAnsi="Times New Roman"/>
          <w:b/>
          <w:sz w:val="24"/>
          <w:szCs w:val="24"/>
          <w:lang w:val="pt-BR" w:eastAsia="ro-RO"/>
        </w:rPr>
        <w:t>SECRETAR GENERAL AL UAT,</w:t>
      </w:r>
    </w:p>
    <w:p w:rsidR="002849C3" w:rsidRDefault="002849C3" w:rsidP="002849C3">
      <w:pPr>
        <w:spacing w:after="0" w:line="240" w:lineRule="auto"/>
        <w:rPr>
          <w:rFonts w:ascii="Times New Roman" w:eastAsia="Times New Roman" w:hAnsi="Times New Roman"/>
          <w:sz w:val="24"/>
          <w:szCs w:val="24"/>
          <w:lang w:val="pt-BR" w:eastAsia="en-GB"/>
        </w:rPr>
      </w:pPr>
      <w:r>
        <w:rPr>
          <w:rFonts w:ascii="Times New Roman" w:eastAsia="Times New Roman" w:hAnsi="Times New Roman"/>
          <w:sz w:val="24"/>
          <w:szCs w:val="24"/>
          <w:lang w:val="pt-BR" w:eastAsia="en-GB"/>
        </w:rPr>
        <w:tab/>
      </w:r>
      <w:r>
        <w:rPr>
          <w:rFonts w:ascii="Times New Roman" w:eastAsia="Times New Roman" w:hAnsi="Times New Roman"/>
          <w:sz w:val="24"/>
          <w:szCs w:val="24"/>
          <w:lang w:val="pt-BR" w:eastAsia="en-GB"/>
        </w:rPr>
        <w:tab/>
      </w:r>
      <w:r>
        <w:rPr>
          <w:rFonts w:ascii="Times New Roman" w:eastAsia="Times New Roman" w:hAnsi="Times New Roman"/>
          <w:sz w:val="24"/>
          <w:szCs w:val="24"/>
          <w:lang w:val="pt-BR" w:eastAsia="en-GB"/>
        </w:rPr>
        <w:tab/>
        <w:t xml:space="preserve">                                                 </w:t>
      </w:r>
      <w:r>
        <w:rPr>
          <w:rFonts w:ascii="Times New Roman" w:eastAsia="Times New Roman" w:hAnsi="Times New Roman"/>
          <w:sz w:val="24"/>
          <w:szCs w:val="24"/>
          <w:lang w:eastAsia="en-GB"/>
        </w:rPr>
        <w:t xml:space="preserve"> </w:t>
      </w:r>
      <w:r>
        <w:rPr>
          <w:rFonts w:ascii="Times New Roman" w:eastAsia="Times New Roman" w:hAnsi="Times New Roman"/>
          <w:sz w:val="24"/>
          <w:szCs w:val="24"/>
          <w:lang w:val="pt-BR" w:eastAsia="en-GB"/>
        </w:rPr>
        <w:t xml:space="preserve"> </w:t>
      </w:r>
      <w:r>
        <w:rPr>
          <w:rFonts w:ascii="Times New Roman" w:eastAsia="Times New Roman" w:hAnsi="Times New Roman"/>
          <w:i/>
          <w:sz w:val="24"/>
          <w:szCs w:val="24"/>
          <w:lang w:val="pt-BR" w:eastAsia="en-GB"/>
        </w:rPr>
        <w:t xml:space="preserve">jurist </w:t>
      </w:r>
      <w:r>
        <w:rPr>
          <w:rFonts w:ascii="Times New Roman" w:eastAsia="Times New Roman" w:hAnsi="Times New Roman"/>
          <w:sz w:val="24"/>
          <w:szCs w:val="24"/>
          <w:lang w:val="pt-BR" w:eastAsia="en-GB"/>
        </w:rPr>
        <w:t>COCOȘ-BARBU MILEMTINA</w:t>
      </w:r>
    </w:p>
    <w:p w:rsidR="002849C3" w:rsidRDefault="002849C3" w:rsidP="002849C3">
      <w:pPr>
        <w:spacing w:after="0" w:line="240" w:lineRule="auto"/>
        <w:rPr>
          <w:rFonts w:ascii="Times New Roman" w:eastAsia="Times New Roman" w:hAnsi="Times New Roman"/>
          <w:sz w:val="24"/>
          <w:szCs w:val="24"/>
          <w:lang w:val="pt-BR" w:eastAsia="en-GB"/>
        </w:rPr>
      </w:pPr>
    </w:p>
    <w:p w:rsidR="002849C3" w:rsidRDefault="002849C3" w:rsidP="002849C3">
      <w:pPr>
        <w:spacing w:after="0" w:line="240" w:lineRule="auto"/>
        <w:rPr>
          <w:rFonts w:ascii="Times New Roman" w:eastAsia="Times New Roman" w:hAnsi="Times New Roman"/>
          <w:sz w:val="24"/>
          <w:szCs w:val="24"/>
          <w:lang w:val="pt-BR" w:eastAsia="en-GB"/>
        </w:rPr>
      </w:pPr>
    </w:p>
    <w:p w:rsidR="002849C3" w:rsidRDefault="002849C3" w:rsidP="002849C3">
      <w:pPr>
        <w:spacing w:after="0" w:line="240" w:lineRule="auto"/>
        <w:rPr>
          <w:rFonts w:ascii="Times New Roman" w:eastAsia="Times New Roman" w:hAnsi="Times New Roman"/>
          <w:sz w:val="24"/>
          <w:szCs w:val="24"/>
          <w:lang w:val="pt-BR" w:eastAsia="en-GB"/>
        </w:rPr>
      </w:pPr>
    </w:p>
    <w:p w:rsidR="002849C3" w:rsidRDefault="002849C3" w:rsidP="002849C3">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val="pt-BR" w:eastAsia="en-GB"/>
        </w:rPr>
        <w:t xml:space="preserve">  </w:t>
      </w:r>
      <w:proofErr w:type="spellStart"/>
      <w:r>
        <w:rPr>
          <w:rFonts w:ascii="Times New Roman" w:eastAsia="Times New Roman" w:hAnsi="Times New Roman"/>
          <w:b/>
          <w:sz w:val="24"/>
          <w:szCs w:val="24"/>
          <w:lang w:val="fr-FR" w:eastAsia="en-GB"/>
        </w:rPr>
        <w:t>Grădiștea</w:t>
      </w:r>
      <w:proofErr w:type="spellEnd"/>
      <w:r>
        <w:rPr>
          <w:rFonts w:ascii="Times New Roman" w:eastAsia="Times New Roman" w:hAnsi="Times New Roman"/>
          <w:b/>
          <w:sz w:val="24"/>
          <w:szCs w:val="24"/>
          <w:lang w:val="fr-FR" w:eastAsia="en-GB"/>
        </w:rPr>
        <w:t xml:space="preserve">: </w:t>
      </w:r>
      <w:bookmarkEnd w:id="0"/>
      <w:r>
        <w:rPr>
          <w:rFonts w:ascii="Times New Roman" w:eastAsia="Times New Roman" w:hAnsi="Times New Roman"/>
          <w:b/>
          <w:sz w:val="24"/>
          <w:szCs w:val="24"/>
          <w:lang w:val="fr-FR" w:eastAsia="en-GB"/>
        </w:rPr>
        <w:t>0</w:t>
      </w:r>
      <w:r>
        <w:rPr>
          <w:rFonts w:ascii="Times New Roman" w:eastAsia="Times New Roman" w:hAnsi="Times New Roman"/>
          <w:b/>
          <w:sz w:val="24"/>
          <w:szCs w:val="24"/>
          <w:lang w:eastAsia="en-GB"/>
        </w:rPr>
        <w:t xml:space="preserve">5 </w:t>
      </w:r>
      <w:proofErr w:type="spellStart"/>
      <w:r>
        <w:rPr>
          <w:rFonts w:ascii="Times New Roman" w:eastAsia="Times New Roman" w:hAnsi="Times New Roman"/>
          <w:b/>
          <w:sz w:val="24"/>
          <w:szCs w:val="24"/>
          <w:lang w:val="fr-FR" w:eastAsia="en-GB"/>
        </w:rPr>
        <w:t>ianuarie</w:t>
      </w:r>
      <w:proofErr w:type="spellEnd"/>
      <w:r>
        <w:rPr>
          <w:rFonts w:ascii="Times New Roman" w:eastAsia="Times New Roman" w:hAnsi="Times New Roman"/>
          <w:b/>
          <w:sz w:val="24"/>
          <w:szCs w:val="24"/>
          <w:lang w:val="fr-FR" w:eastAsia="en-GB"/>
        </w:rPr>
        <w:t xml:space="preserve"> 202</w:t>
      </w:r>
      <w:r>
        <w:rPr>
          <w:rFonts w:ascii="Times New Roman" w:eastAsia="Times New Roman" w:hAnsi="Times New Roman"/>
          <w:b/>
          <w:sz w:val="24"/>
          <w:szCs w:val="24"/>
          <w:lang w:eastAsia="en-GB"/>
        </w:rPr>
        <w:t>2</w:t>
      </w:r>
      <w:bookmarkStart w:id="1" w:name="_GoBack"/>
      <w:bookmarkEnd w:id="1"/>
    </w:p>
    <w:sectPr w:rsidR="002849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9C3"/>
    <w:rsid w:val="002849C3"/>
    <w:rsid w:val="00CA4748"/>
    <w:rsid w:val="00D5596D"/>
    <w:rsid w:val="00DC6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9C3"/>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2849C3"/>
    <w:rPr>
      <w:color w:val="0000FF"/>
      <w:u w:val="single"/>
    </w:rPr>
  </w:style>
  <w:style w:type="character" w:styleId="Strong">
    <w:name w:val="Strong"/>
    <w:uiPriority w:val="22"/>
    <w:qFormat/>
    <w:rsid w:val="002849C3"/>
    <w:rPr>
      <w:b/>
      <w:bCs/>
    </w:rPr>
  </w:style>
  <w:style w:type="paragraph" w:styleId="ListParagraph">
    <w:name w:val="List Paragraph"/>
    <w:basedOn w:val="Normal"/>
    <w:uiPriority w:val="34"/>
    <w:qFormat/>
    <w:rsid w:val="002849C3"/>
    <w:pPr>
      <w:ind w:left="720"/>
      <w:contextualSpacing/>
    </w:pPr>
  </w:style>
  <w:style w:type="paragraph" w:styleId="NoSpacing">
    <w:name w:val="No Spacing"/>
    <w:uiPriority w:val="1"/>
    <w:qFormat/>
    <w:rsid w:val="002849C3"/>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9C3"/>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2849C3"/>
    <w:rPr>
      <w:color w:val="0000FF"/>
      <w:u w:val="single"/>
    </w:rPr>
  </w:style>
  <w:style w:type="character" w:styleId="Strong">
    <w:name w:val="Strong"/>
    <w:uiPriority w:val="22"/>
    <w:qFormat/>
    <w:rsid w:val="002849C3"/>
    <w:rPr>
      <w:b/>
      <w:bCs/>
    </w:rPr>
  </w:style>
  <w:style w:type="paragraph" w:styleId="ListParagraph">
    <w:name w:val="List Paragraph"/>
    <w:basedOn w:val="Normal"/>
    <w:uiPriority w:val="34"/>
    <w:qFormat/>
    <w:rsid w:val="002849C3"/>
    <w:pPr>
      <w:ind w:left="720"/>
      <w:contextualSpacing/>
    </w:pPr>
  </w:style>
  <w:style w:type="paragraph" w:styleId="NoSpacing">
    <w:name w:val="No Spacing"/>
    <w:uiPriority w:val="1"/>
    <w:qFormat/>
    <w:rsid w:val="002849C3"/>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iagradisteavalcea.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http://dli.ro/wp-content/uploads/2011/08/ue.jpg" TargetMode="External"/><Relationship Id="rId11" Type="http://schemas.openxmlformats.org/officeDocument/2006/relationships/image" Target="media/image5.png"/><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Liv</dc:creator>
  <cp:lastModifiedBy>Liv</cp:lastModifiedBy>
  <cp:revision>2</cp:revision>
  <dcterms:created xsi:type="dcterms:W3CDTF">2022-01-10T10:49:00Z</dcterms:created>
  <dcterms:modified xsi:type="dcterms:W3CDTF">2022-01-11T08:51:00Z</dcterms:modified>
</cp:coreProperties>
</file>